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66" w:rsidRDefault="00D44666" w:rsidP="00D44666">
      <w:pPr>
        <w:rPr>
          <w:rFonts w:ascii="Arial" w:hAnsi="Arial" w:cs="Arial"/>
        </w:rPr>
      </w:pPr>
      <w:r>
        <w:rPr>
          <w:rFonts w:ascii="Arial" w:hAnsi="Arial" w:cs="Arial"/>
        </w:rPr>
        <w:t xml:space="preserve">Aan de CDA Tweede Kamer fractie t.a.v. dhr. M. </w:t>
      </w:r>
      <w:proofErr w:type="spellStart"/>
      <w:r>
        <w:rPr>
          <w:rFonts w:ascii="Arial" w:hAnsi="Arial" w:cs="Arial"/>
        </w:rPr>
        <w:t>Haverkamp</w:t>
      </w:r>
      <w:proofErr w:type="spellEnd"/>
    </w:p>
    <w:p w:rsidR="00D44666" w:rsidRDefault="00D44666" w:rsidP="00D44666">
      <w:pPr>
        <w:rPr>
          <w:rFonts w:ascii="Arial" w:hAnsi="Arial" w:cs="Arial"/>
        </w:rPr>
      </w:pPr>
      <w:r>
        <w:rPr>
          <w:rFonts w:ascii="Arial" w:hAnsi="Arial" w:cs="Arial"/>
        </w:rPr>
        <w:t xml:space="preserve">Geachte heer </w:t>
      </w:r>
      <w:proofErr w:type="spellStart"/>
      <w:r>
        <w:rPr>
          <w:rFonts w:ascii="Arial" w:hAnsi="Arial" w:cs="Arial"/>
        </w:rPr>
        <w:t>Haverkamp</w:t>
      </w:r>
      <w:proofErr w:type="spellEnd"/>
      <w:r>
        <w:rPr>
          <w:rFonts w:ascii="Arial" w:hAnsi="Arial" w:cs="Arial"/>
        </w:rPr>
        <w:t>, beste Maarten,</w:t>
      </w:r>
    </w:p>
    <w:p w:rsidR="00D44666" w:rsidRDefault="00D44666" w:rsidP="00D44666">
      <w:pPr>
        <w:rPr>
          <w:rFonts w:ascii="Arial" w:hAnsi="Arial" w:cs="Arial"/>
        </w:rPr>
      </w:pPr>
      <w:r>
        <w:rPr>
          <w:rFonts w:ascii="Arial" w:hAnsi="Arial" w:cs="Arial"/>
        </w:rPr>
        <w:t>Als CDA</w:t>
      </w:r>
      <w:r w:rsidR="00ED7AAD">
        <w:rPr>
          <w:rFonts w:ascii="Arial" w:hAnsi="Arial" w:cs="Arial"/>
        </w:rPr>
        <w:t>-</w:t>
      </w:r>
      <w:r>
        <w:rPr>
          <w:rFonts w:ascii="Arial" w:hAnsi="Arial" w:cs="Arial"/>
        </w:rPr>
        <w:t xml:space="preserve">fractie en </w:t>
      </w:r>
      <w:r w:rsidR="00ED7AAD">
        <w:rPr>
          <w:rFonts w:ascii="Arial" w:hAnsi="Arial" w:cs="Arial"/>
        </w:rPr>
        <w:t>-</w:t>
      </w:r>
      <w:r>
        <w:rPr>
          <w:rFonts w:ascii="Arial" w:hAnsi="Arial" w:cs="Arial"/>
        </w:rPr>
        <w:t xml:space="preserve">wethouders van de gemeente Kaag en Braassem verzoeken wij u in de komende discussie over de HSL extra aandacht te geven aan de geluidsoverlast en het veroorzaken van trillingen. </w:t>
      </w:r>
    </w:p>
    <w:p w:rsidR="00D44666" w:rsidRDefault="00D44666" w:rsidP="00D44666">
      <w:pPr>
        <w:rPr>
          <w:rFonts w:ascii="Arial" w:hAnsi="Arial" w:cs="Arial"/>
        </w:rPr>
      </w:pPr>
      <w:r>
        <w:rPr>
          <w:rFonts w:ascii="Arial" w:hAnsi="Arial" w:cs="Arial"/>
        </w:rPr>
        <w:t xml:space="preserve">Inmiddels is bekend door de beantwoording van minister Schultz, </w:t>
      </w:r>
      <w:r w:rsidR="00ED7AAD">
        <w:rPr>
          <w:rFonts w:ascii="Arial" w:hAnsi="Arial" w:cs="Arial"/>
        </w:rPr>
        <w:t>op</w:t>
      </w:r>
      <w:r>
        <w:rPr>
          <w:rFonts w:ascii="Arial" w:hAnsi="Arial" w:cs="Arial"/>
        </w:rPr>
        <w:t xml:space="preserve"> vragen van de Tweede Kamer, dat zij voornemens is de streefwaarde van de HSL op te rekken naar 57 </w:t>
      </w:r>
      <w:proofErr w:type="spellStart"/>
      <w:r>
        <w:rPr>
          <w:rFonts w:ascii="Arial" w:hAnsi="Arial" w:cs="Arial"/>
        </w:rPr>
        <w:t>dBa</w:t>
      </w:r>
      <w:proofErr w:type="spellEnd"/>
      <w:r>
        <w:rPr>
          <w:rFonts w:ascii="Arial" w:hAnsi="Arial" w:cs="Arial"/>
        </w:rPr>
        <w:t xml:space="preserve"> en vervolgens de volledige dienstregeling uit te voeren.</w:t>
      </w:r>
    </w:p>
    <w:p w:rsidR="00D44666" w:rsidRDefault="00D44666" w:rsidP="00D44666">
      <w:pPr>
        <w:rPr>
          <w:rFonts w:ascii="Arial" w:hAnsi="Arial" w:cs="Arial"/>
        </w:rPr>
      </w:pPr>
      <w:r>
        <w:rPr>
          <w:rFonts w:ascii="Arial" w:hAnsi="Arial" w:cs="Arial"/>
        </w:rPr>
        <w:t>In de oorspronkelijke goedgekeurde plannen was een lagere geluidsnorm vastgesteld, daarop is de bouwvergunning met geluidsschermen aangevraagd en verleen</w:t>
      </w:r>
      <w:r w:rsidR="00ED7AAD">
        <w:rPr>
          <w:rFonts w:ascii="Arial" w:hAnsi="Arial" w:cs="Arial"/>
        </w:rPr>
        <w:t>d</w:t>
      </w:r>
      <w:r>
        <w:rPr>
          <w:rFonts w:ascii="Arial" w:hAnsi="Arial" w:cs="Arial"/>
        </w:rPr>
        <w:t>. Met de verhoogde norm word</w:t>
      </w:r>
      <w:r w:rsidR="00ED7AAD">
        <w:rPr>
          <w:rFonts w:ascii="Arial" w:hAnsi="Arial" w:cs="Arial"/>
        </w:rPr>
        <w:t>en</w:t>
      </w:r>
      <w:r>
        <w:rPr>
          <w:rFonts w:ascii="Arial" w:hAnsi="Arial" w:cs="Arial"/>
        </w:rPr>
        <w:t xml:space="preserve"> de vergunningsvoorwaarden dus onmiddellijk overschreden. Daarnaast constateren wij nu al, met het op volle snelheid rijden van de </w:t>
      </w:r>
      <w:proofErr w:type="spellStart"/>
      <w:r>
        <w:rPr>
          <w:rFonts w:ascii="Arial" w:hAnsi="Arial" w:cs="Arial"/>
        </w:rPr>
        <w:t>Thalys</w:t>
      </w:r>
      <w:proofErr w:type="spellEnd"/>
      <w:r>
        <w:rPr>
          <w:rFonts w:ascii="Arial" w:hAnsi="Arial" w:cs="Arial"/>
        </w:rPr>
        <w:t xml:space="preserve"> (250 km/h)</w:t>
      </w:r>
      <w:r w:rsidR="00ED7AAD">
        <w:rPr>
          <w:rFonts w:ascii="Arial" w:hAnsi="Arial" w:cs="Arial"/>
        </w:rPr>
        <w:t>,</w:t>
      </w:r>
      <w:r>
        <w:rPr>
          <w:rFonts w:ascii="Arial" w:hAnsi="Arial" w:cs="Arial"/>
        </w:rPr>
        <w:t xml:space="preserve"> </w:t>
      </w:r>
      <w:r w:rsidR="00ED7AAD">
        <w:rPr>
          <w:rFonts w:ascii="Arial" w:hAnsi="Arial" w:cs="Arial"/>
        </w:rPr>
        <w:t xml:space="preserve">dat </w:t>
      </w:r>
      <w:r>
        <w:rPr>
          <w:rFonts w:ascii="Arial" w:hAnsi="Arial" w:cs="Arial"/>
        </w:rPr>
        <w:t xml:space="preserve">de geluidsproductie substantieel is toegenomen. </w:t>
      </w:r>
    </w:p>
    <w:p w:rsidR="00D44666" w:rsidRDefault="00D44666" w:rsidP="00D44666">
      <w:pPr>
        <w:rPr>
          <w:rFonts w:ascii="Arial" w:hAnsi="Arial" w:cs="Arial"/>
        </w:rPr>
      </w:pPr>
      <w:r>
        <w:rPr>
          <w:rFonts w:ascii="Arial" w:hAnsi="Arial" w:cs="Arial"/>
        </w:rPr>
        <w:t xml:space="preserve">Samen met de geluidsproductie van de A4 is er </w:t>
      </w:r>
      <w:r w:rsidR="00ED7AAD">
        <w:rPr>
          <w:rFonts w:ascii="Arial" w:hAnsi="Arial" w:cs="Arial"/>
        </w:rPr>
        <w:t xml:space="preserve">sprake van </w:t>
      </w:r>
      <w:r>
        <w:rPr>
          <w:rFonts w:ascii="Arial" w:hAnsi="Arial" w:cs="Arial"/>
        </w:rPr>
        <w:t>cumulatie</w:t>
      </w:r>
      <w:r w:rsidR="00ED7AAD">
        <w:rPr>
          <w:rFonts w:ascii="Arial" w:hAnsi="Arial" w:cs="Arial"/>
        </w:rPr>
        <w:t xml:space="preserve"> op het gebied van geluidoverlast,</w:t>
      </w:r>
      <w:r>
        <w:rPr>
          <w:rFonts w:ascii="Arial" w:hAnsi="Arial" w:cs="Arial"/>
        </w:rPr>
        <w:t xml:space="preserve"> wat een verder</w:t>
      </w:r>
      <w:r w:rsidR="00ED7AAD">
        <w:rPr>
          <w:rFonts w:ascii="Arial" w:hAnsi="Arial" w:cs="Arial"/>
        </w:rPr>
        <w:t>e</w:t>
      </w:r>
      <w:r>
        <w:rPr>
          <w:rFonts w:ascii="Arial" w:hAnsi="Arial" w:cs="Arial"/>
        </w:rPr>
        <w:t xml:space="preserve"> geluidstoename in onze gemeente</w:t>
      </w:r>
      <w:r w:rsidR="00ED7AAD">
        <w:rPr>
          <w:rFonts w:ascii="Arial" w:hAnsi="Arial" w:cs="Arial"/>
        </w:rPr>
        <w:t xml:space="preserve"> onacceptabel maakt.</w:t>
      </w:r>
    </w:p>
    <w:p w:rsidR="00D44666" w:rsidRDefault="00D44666" w:rsidP="00D44666">
      <w:pPr>
        <w:rPr>
          <w:rFonts w:ascii="Arial" w:hAnsi="Arial" w:cs="Arial"/>
        </w:rPr>
      </w:pPr>
      <w:r>
        <w:rPr>
          <w:rFonts w:ascii="Arial" w:hAnsi="Arial" w:cs="Arial"/>
        </w:rPr>
        <w:t xml:space="preserve">Wat ons betreft dient de minister zich te houden aan de eerder gemaakte afspraken er ervoor te (blijven) zorgen dat met afdoende maatregelen (lagere treinsnelheid of meer en hogere geluidsschermen) de geluidsbelasting binnen de afgesproken norm blijft. </w:t>
      </w:r>
    </w:p>
    <w:p w:rsidR="00D44666" w:rsidRDefault="00D44666" w:rsidP="00D44666">
      <w:pPr>
        <w:rPr>
          <w:rFonts w:ascii="Arial" w:hAnsi="Arial" w:cs="Arial"/>
        </w:rPr>
      </w:pPr>
      <w:r>
        <w:rPr>
          <w:rFonts w:ascii="Arial" w:hAnsi="Arial" w:cs="Arial"/>
        </w:rPr>
        <w:t>Een ander probleem dat zich specifiek in onze gemeente voordoet zijn de trillingen die de treinen veroorzaken, met name nu die op volle snelheid rijd</w:t>
      </w:r>
      <w:r w:rsidR="00ED7AAD">
        <w:rPr>
          <w:rFonts w:ascii="Arial" w:hAnsi="Arial" w:cs="Arial"/>
        </w:rPr>
        <w:t>en</w:t>
      </w:r>
      <w:r>
        <w:rPr>
          <w:rFonts w:ascii="Arial" w:hAnsi="Arial" w:cs="Arial"/>
        </w:rPr>
        <w:t>. Waarschijnlijk is de grondsoort in onze gemeente, veengrond, daar de oorzaak van. Bij een aantal woningen is dit niet alleen uitermate hinderlijk, het kan op termijn ook flinke schade aan de woningen opleveren. Hierbij een oproep aan u voor afdoende aandacht.</w:t>
      </w:r>
    </w:p>
    <w:p w:rsidR="00D44666" w:rsidRDefault="00D44666" w:rsidP="00D44666">
      <w:pPr>
        <w:rPr>
          <w:rFonts w:ascii="Arial" w:hAnsi="Arial" w:cs="Arial"/>
        </w:rPr>
      </w:pPr>
      <w:r>
        <w:rPr>
          <w:rFonts w:ascii="Arial" w:hAnsi="Arial" w:cs="Arial"/>
        </w:rPr>
        <w:t xml:space="preserve">Wij verzoeken u dan ook dringend om het zo te leiden dat onze burgers geen verdere hinder ondervinden van een toenemende intensivering op het </w:t>
      </w:r>
      <w:proofErr w:type="spellStart"/>
      <w:r>
        <w:rPr>
          <w:rFonts w:ascii="Arial" w:hAnsi="Arial" w:cs="Arial"/>
        </w:rPr>
        <w:t>HSL</w:t>
      </w:r>
      <w:r w:rsidR="00ED7AAD">
        <w:rPr>
          <w:rFonts w:ascii="Arial" w:hAnsi="Arial" w:cs="Arial"/>
        </w:rPr>
        <w:t>-</w:t>
      </w:r>
      <w:r>
        <w:rPr>
          <w:rFonts w:ascii="Arial" w:hAnsi="Arial" w:cs="Arial"/>
        </w:rPr>
        <w:t>spoor</w:t>
      </w:r>
      <w:proofErr w:type="spellEnd"/>
      <w:r>
        <w:rPr>
          <w:rFonts w:ascii="Arial" w:hAnsi="Arial" w:cs="Arial"/>
        </w:rPr>
        <w:t>, daar past alleen maar een afname van de geluidsoverlast en trillingen bij.</w:t>
      </w:r>
    </w:p>
    <w:p w:rsidR="00D44666" w:rsidRDefault="00D44666" w:rsidP="00D44666">
      <w:pPr>
        <w:rPr>
          <w:rFonts w:ascii="Arial" w:hAnsi="Arial" w:cs="Arial"/>
        </w:rPr>
      </w:pPr>
      <w:r>
        <w:rPr>
          <w:rFonts w:ascii="Arial" w:hAnsi="Arial" w:cs="Arial"/>
        </w:rPr>
        <w:t>Wij wensen u veel wijsheid met de discussie over dit onderwerp en rekenen op u om verdere overlast te voorkomen c.q.</w:t>
      </w:r>
      <w:r w:rsidR="00ED7AAD">
        <w:rPr>
          <w:rFonts w:ascii="Arial" w:hAnsi="Arial" w:cs="Arial"/>
        </w:rPr>
        <w:t xml:space="preserve"> </w:t>
      </w:r>
      <w:r>
        <w:rPr>
          <w:rFonts w:ascii="Arial" w:hAnsi="Arial" w:cs="Arial"/>
        </w:rPr>
        <w:t>terug te dringen.</w:t>
      </w:r>
    </w:p>
    <w:p w:rsidR="00D44666" w:rsidRDefault="00D44666" w:rsidP="00D44666">
      <w:pPr>
        <w:rPr>
          <w:rFonts w:ascii="Arial" w:hAnsi="Arial" w:cs="Arial"/>
        </w:rPr>
      </w:pPr>
      <w:r>
        <w:rPr>
          <w:rFonts w:ascii="Arial" w:hAnsi="Arial" w:cs="Arial"/>
        </w:rPr>
        <w:t>Met vriendelijke groet,</w:t>
      </w:r>
    </w:p>
    <w:p w:rsidR="00D44666" w:rsidRDefault="00D44666" w:rsidP="00D44666">
      <w:pPr>
        <w:rPr>
          <w:rFonts w:ascii="Arial" w:hAnsi="Arial" w:cs="Arial"/>
        </w:rPr>
      </w:pPr>
      <w:r>
        <w:rPr>
          <w:rFonts w:ascii="Arial" w:hAnsi="Arial" w:cs="Arial"/>
        </w:rPr>
        <w:t>Karin van der Kaaden, CDA fractie voorzitter Kaag en Braassem,</w:t>
      </w:r>
    </w:p>
    <w:p w:rsidR="00D44666" w:rsidRDefault="00D44666" w:rsidP="00D44666">
      <w:pPr>
        <w:rPr>
          <w:rFonts w:ascii="Arial" w:hAnsi="Arial" w:cs="Arial"/>
        </w:rPr>
      </w:pPr>
      <w:r>
        <w:rPr>
          <w:rFonts w:ascii="Arial" w:hAnsi="Arial" w:cs="Arial"/>
        </w:rPr>
        <w:t xml:space="preserve">Jan Uit den Boogaard, CDA wethouder Kaag en Braassem. </w:t>
      </w:r>
    </w:p>
    <w:p w:rsidR="005D245A" w:rsidRPr="005D245A" w:rsidRDefault="005D245A" w:rsidP="00ED6873">
      <w:pPr>
        <w:rPr>
          <w:sz w:val="16"/>
          <w:szCs w:val="16"/>
          <w:u w:val="thick" w:color="00B050"/>
        </w:rPr>
      </w:pPr>
    </w:p>
    <w:sectPr w:rsidR="005D245A" w:rsidRPr="005D245A" w:rsidSect="005D407E">
      <w:headerReference w:type="default" r:id="rId7"/>
      <w:footerReference w:type="default" r:id="rId8"/>
      <w:pgSz w:w="11906" w:h="16838"/>
      <w:pgMar w:top="1133" w:right="1417" w:bottom="1417" w:left="1417" w:header="142" w:footer="2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95B" w:rsidRDefault="0074395B" w:rsidP="00CA6E55">
      <w:pPr>
        <w:spacing w:after="0" w:line="240" w:lineRule="auto"/>
      </w:pPr>
      <w:r>
        <w:separator/>
      </w:r>
    </w:p>
  </w:endnote>
  <w:endnote w:type="continuationSeparator" w:id="0">
    <w:p w:rsidR="0074395B" w:rsidRDefault="0074395B" w:rsidP="00CA6E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45A" w:rsidRPr="005D245A" w:rsidRDefault="006C20FC" w:rsidP="005D407E">
    <w:pPr>
      <w:ind w:left="-567" w:right="-567"/>
      <w:rPr>
        <w:u w:val="thick" w:color="00B050"/>
      </w:rPr>
    </w:pPr>
    <w:r w:rsidRPr="006C20FC">
      <w:rPr>
        <w:u w:val="thick" w:color="00B050"/>
      </w:rPr>
      <w:pict>
        <v:rect id="_x0000_i1026" style="width:0;height:1.5pt" o:hralign="center" o:hrstd="t" o:hr="t" fillcolor="#aca899" stroked="f"/>
      </w:pict>
    </w:r>
  </w:p>
  <w:p w:rsidR="005D245A" w:rsidRPr="005D407E" w:rsidRDefault="00ED6873" w:rsidP="005D407E">
    <w:pPr>
      <w:pStyle w:val="Voettekst"/>
      <w:jc w:val="center"/>
      <w:rPr>
        <w:b/>
        <w:i/>
        <w:color w:val="00E226"/>
        <w:sz w:val="16"/>
        <w:szCs w:val="16"/>
      </w:rPr>
    </w:pPr>
    <w:r w:rsidRPr="005D407E">
      <w:rPr>
        <w:b/>
        <w:i/>
        <w:color w:val="00E226"/>
        <w:sz w:val="16"/>
        <w:szCs w:val="16"/>
      </w:rPr>
      <w:t>www.kaagenbraassem.cda.nl</w:t>
    </w:r>
  </w:p>
  <w:p w:rsidR="00ED6873" w:rsidRDefault="00ED6873" w:rsidP="005D407E">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95B" w:rsidRDefault="0074395B" w:rsidP="00CA6E55">
      <w:pPr>
        <w:spacing w:after="0" w:line="240" w:lineRule="auto"/>
      </w:pPr>
      <w:r>
        <w:separator/>
      </w:r>
    </w:p>
  </w:footnote>
  <w:footnote w:type="continuationSeparator" w:id="0">
    <w:p w:rsidR="0074395B" w:rsidRDefault="0074395B" w:rsidP="00CA6E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873" w:rsidRDefault="005D407E">
    <w:pPr>
      <w:pStyle w:val="Koptekst"/>
    </w:pPr>
    <w:r>
      <w:rPr>
        <w:noProof/>
        <w:lang w:eastAsia="nl-NL"/>
      </w:rPr>
      <w:drawing>
        <wp:anchor distT="0" distB="0" distL="114300" distR="114300" simplePos="0" relativeHeight="251659264" behindDoc="1" locked="0" layoutInCell="1" allowOverlap="1">
          <wp:simplePos x="0" y="0"/>
          <wp:positionH relativeFrom="column">
            <wp:posOffset>-366395</wp:posOffset>
          </wp:positionH>
          <wp:positionV relativeFrom="paragraph">
            <wp:posOffset>147320</wp:posOffset>
          </wp:positionV>
          <wp:extent cx="1729105" cy="857250"/>
          <wp:effectExtent l="19050" t="0" r="4445" b="0"/>
          <wp:wrapNone/>
          <wp:docPr id="3" name="Afbeelding 3" descr="logo_kaag-en-braas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_kaag-en-braassem"/>
                  <pic:cNvPicPr>
                    <a:picLocks noChangeAspect="1" noChangeArrowheads="1"/>
                  </pic:cNvPicPr>
                </pic:nvPicPr>
                <pic:blipFill>
                  <a:blip r:embed="rId1"/>
                  <a:srcRect/>
                  <a:stretch>
                    <a:fillRect/>
                  </a:stretch>
                </pic:blipFill>
                <pic:spPr bwMode="auto">
                  <a:xfrm>
                    <a:off x="0" y="0"/>
                    <a:ext cx="1729105" cy="857250"/>
                  </a:xfrm>
                  <a:prstGeom prst="rect">
                    <a:avLst/>
                  </a:prstGeom>
                  <a:noFill/>
                  <a:ln w="9525">
                    <a:noFill/>
                    <a:miter lim="800000"/>
                    <a:headEnd/>
                    <a:tailEnd/>
                  </a:ln>
                </pic:spPr>
              </pic:pic>
            </a:graphicData>
          </a:graphic>
        </wp:anchor>
      </w:drawing>
    </w:r>
  </w:p>
  <w:p w:rsidR="00ED6873" w:rsidRDefault="00ED6873">
    <w:pPr>
      <w:pStyle w:val="Koptekst"/>
    </w:pPr>
  </w:p>
  <w:p w:rsidR="00ED6873" w:rsidRDefault="00ED6873">
    <w:pPr>
      <w:pStyle w:val="Koptekst"/>
    </w:pPr>
  </w:p>
  <w:p w:rsidR="00ED6873" w:rsidRDefault="00ED6873" w:rsidP="00ED6873">
    <w:pPr>
      <w:rPr>
        <w:u w:val="thick" w:color="00B050"/>
      </w:rPr>
    </w:pPr>
  </w:p>
  <w:p w:rsidR="00CA6E55" w:rsidRPr="00ED6873" w:rsidRDefault="006C20FC" w:rsidP="005D407E">
    <w:pPr>
      <w:ind w:left="-567" w:right="-567"/>
      <w:rPr>
        <w:u w:val="thick" w:color="00B050"/>
      </w:rPr>
    </w:pPr>
    <w:r w:rsidRPr="006C20FC">
      <w:rPr>
        <w:u w:val="thick" w:color="00B050"/>
      </w:rPr>
      <w:pict>
        <v:rect id="_x0000_i1025" style="width:0;height:1.5pt" o:hralign="center" o:hrstd="t" o:hr="t" fillcolor="#aca899" stroked="f"/>
      </w:pict>
    </w:r>
    <w:r w:rsidRPr="006C20FC">
      <w:rPr>
        <w:noProof/>
        <w:lang w:eastAsia="nl-NL"/>
      </w:rPr>
      <w:pict>
        <v:shapetype id="_x0000_t202" coordsize="21600,21600" o:spt="202" path="m,l,21600r21600,l21600,xe">
          <v:stroke joinstyle="miter"/>
          <v:path gradientshapeok="t" o:connecttype="rect"/>
        </v:shapetype>
        <v:shape id="_x0000_s3073" type="#_x0000_t202" style="position:absolute;left:0;text-align:left;margin-left:337.9pt;margin-top:12.75pt;width:146.95pt;height:64.75pt;z-index:251657216;mso-position-horizontal-relative:text;mso-position-vertical-relative:page" o:allowincell="f" stroked="f">
          <v:textbox style="mso-next-textbox:#_x0000_s3073">
            <w:txbxContent>
              <w:p w:rsidR="00924057" w:rsidRPr="00D1176C" w:rsidRDefault="00CA6E55" w:rsidP="00924057">
                <w:pPr>
                  <w:pStyle w:val="Geenafstand"/>
                  <w:jc w:val="right"/>
                  <w:rPr>
                    <w:b/>
                    <w:sz w:val="18"/>
                    <w:szCs w:val="18"/>
                  </w:rPr>
                </w:pPr>
                <w:r w:rsidRPr="00D1176C">
                  <w:rPr>
                    <w:b/>
                    <w:sz w:val="18"/>
                    <w:szCs w:val="18"/>
                  </w:rPr>
                  <w:t>Secretariaat: J. Grovenstein</w:t>
                </w:r>
                <w:r w:rsidRPr="00D1176C">
                  <w:rPr>
                    <w:b/>
                    <w:sz w:val="18"/>
                    <w:szCs w:val="18"/>
                  </w:rPr>
                  <w:br/>
                  <w:t>Graaf Wi</w:t>
                </w:r>
                <w:r w:rsidR="00D1176C">
                  <w:rPr>
                    <w:b/>
                    <w:sz w:val="18"/>
                    <w:szCs w:val="18"/>
                  </w:rPr>
                  <w:t>llem II laan 4</w:t>
                </w:r>
                <w:r w:rsidR="00D1176C">
                  <w:rPr>
                    <w:b/>
                    <w:sz w:val="18"/>
                    <w:szCs w:val="18"/>
                  </w:rPr>
                  <w:br/>
                  <w:t xml:space="preserve">2355 BH  Hoogmade </w:t>
                </w:r>
              </w:p>
              <w:p w:rsidR="00924057" w:rsidRPr="00ED7AAD" w:rsidRDefault="008C6CB3" w:rsidP="00924057">
                <w:pPr>
                  <w:pStyle w:val="Geenafstand"/>
                  <w:jc w:val="right"/>
                  <w:rPr>
                    <w:b/>
                    <w:sz w:val="18"/>
                    <w:szCs w:val="18"/>
                    <w:lang w:val="en-US"/>
                  </w:rPr>
                </w:pPr>
                <w:r w:rsidRPr="00ED7AAD">
                  <w:rPr>
                    <w:b/>
                    <w:sz w:val="18"/>
                    <w:szCs w:val="18"/>
                    <w:lang w:val="en-US"/>
                  </w:rPr>
                  <w:t>Tel:  0</w:t>
                </w:r>
                <w:r w:rsidR="00924057" w:rsidRPr="00ED7AAD">
                  <w:rPr>
                    <w:b/>
                    <w:sz w:val="18"/>
                    <w:szCs w:val="18"/>
                    <w:lang w:val="en-US"/>
                  </w:rPr>
                  <w:t>71 5012398 / 06 81906690</w:t>
                </w:r>
              </w:p>
              <w:p w:rsidR="00CA6E55" w:rsidRPr="00ED7AAD" w:rsidRDefault="00D1176C" w:rsidP="00D44666">
                <w:pPr>
                  <w:rPr>
                    <w:sz w:val="18"/>
                    <w:szCs w:val="18"/>
                    <w:lang w:val="en-US"/>
                  </w:rPr>
                </w:pPr>
                <w:r w:rsidRPr="00ED7AAD">
                  <w:rPr>
                    <w:b/>
                    <w:sz w:val="18"/>
                    <w:szCs w:val="18"/>
                    <w:lang w:val="en-US"/>
                  </w:rPr>
                  <w:t xml:space="preserve">   </w:t>
                </w:r>
                <w:r w:rsidR="008C6CB3" w:rsidRPr="00ED7AAD">
                  <w:rPr>
                    <w:b/>
                    <w:sz w:val="18"/>
                    <w:szCs w:val="18"/>
                    <w:lang w:val="en-US"/>
                  </w:rPr>
                  <w:t>e-mail:</w:t>
                </w:r>
                <w:r w:rsidR="00924057" w:rsidRPr="00ED7AAD">
                  <w:rPr>
                    <w:b/>
                    <w:sz w:val="18"/>
                    <w:szCs w:val="18"/>
                    <w:lang w:val="en-US"/>
                  </w:rPr>
                  <w:t>:</w:t>
                </w:r>
                <w:r w:rsidR="008C6CB3" w:rsidRPr="00ED7AAD">
                  <w:rPr>
                    <w:b/>
                    <w:sz w:val="18"/>
                    <w:szCs w:val="18"/>
                    <w:lang w:val="en-US"/>
                  </w:rPr>
                  <w:t xml:space="preserve"> </w:t>
                </w:r>
                <w:r w:rsidRPr="00ED7AAD">
                  <w:rPr>
                    <w:b/>
                    <w:sz w:val="18"/>
                    <w:szCs w:val="18"/>
                    <w:lang w:val="en-US"/>
                  </w:rPr>
                  <w:t>jo</w:t>
                </w:r>
                <w:r w:rsidR="008C6CB3" w:rsidRPr="00ED7AAD">
                  <w:rPr>
                    <w:b/>
                    <w:sz w:val="18"/>
                    <w:szCs w:val="18"/>
                    <w:lang w:val="en-US"/>
                  </w:rPr>
                  <w:t>bgrovenstein@live.com</w:t>
                </w:r>
              </w:p>
            </w:txbxContent>
          </v:textbox>
          <w10:wrap anchory="page"/>
          <w10:anchorloc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2290"/>
    <o:shapelayout v:ext="edit">
      <o:idmap v:ext="edit" data="3"/>
    </o:shapelayout>
  </w:hdrShapeDefaults>
  <w:footnotePr>
    <w:footnote w:id="-1"/>
    <w:footnote w:id="0"/>
  </w:footnotePr>
  <w:endnotePr>
    <w:endnote w:id="-1"/>
    <w:endnote w:id="0"/>
  </w:endnotePr>
  <w:compat/>
  <w:rsids>
    <w:rsidRoot w:val="0025434B"/>
    <w:rsid w:val="00036851"/>
    <w:rsid w:val="001B1872"/>
    <w:rsid w:val="0025434B"/>
    <w:rsid w:val="00272705"/>
    <w:rsid w:val="003645BB"/>
    <w:rsid w:val="00565312"/>
    <w:rsid w:val="005D245A"/>
    <w:rsid w:val="005D407E"/>
    <w:rsid w:val="00610991"/>
    <w:rsid w:val="006C20FC"/>
    <w:rsid w:val="006E4710"/>
    <w:rsid w:val="0074395B"/>
    <w:rsid w:val="00881DF2"/>
    <w:rsid w:val="008C6CB3"/>
    <w:rsid w:val="008D7A9A"/>
    <w:rsid w:val="00924057"/>
    <w:rsid w:val="00AC004F"/>
    <w:rsid w:val="00AC3DFA"/>
    <w:rsid w:val="00AF0FC3"/>
    <w:rsid w:val="00BA40DB"/>
    <w:rsid w:val="00C81CAF"/>
    <w:rsid w:val="00C96ABE"/>
    <w:rsid w:val="00CA6E55"/>
    <w:rsid w:val="00CB2242"/>
    <w:rsid w:val="00CD6438"/>
    <w:rsid w:val="00D1176C"/>
    <w:rsid w:val="00D44666"/>
    <w:rsid w:val="00E431A7"/>
    <w:rsid w:val="00E747EE"/>
    <w:rsid w:val="00ED6873"/>
    <w:rsid w:val="00ED7AAD"/>
    <w:rsid w:val="00F951C0"/>
    <w:rsid w:val="00FE687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434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CA6E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A6E55"/>
  </w:style>
  <w:style w:type="paragraph" w:styleId="Voettekst">
    <w:name w:val="footer"/>
    <w:basedOn w:val="Standaard"/>
    <w:link w:val="VoettekstChar"/>
    <w:uiPriority w:val="99"/>
    <w:semiHidden/>
    <w:unhideWhenUsed/>
    <w:rsid w:val="00CA6E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A6E55"/>
  </w:style>
  <w:style w:type="paragraph" w:styleId="Geenafstand">
    <w:name w:val="No Spacing"/>
    <w:uiPriority w:val="1"/>
    <w:qFormat/>
    <w:rsid w:val="00924057"/>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B66BD-A37D-437C-9A4A-DACDC3BA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346</Words>
  <Characters>1904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Hoek</dc:creator>
  <cp:lastModifiedBy>Henk Hoek</cp:lastModifiedBy>
  <cp:revision>2</cp:revision>
  <dcterms:created xsi:type="dcterms:W3CDTF">2012-02-20T12:26:00Z</dcterms:created>
  <dcterms:modified xsi:type="dcterms:W3CDTF">2012-02-20T12:26:00Z</dcterms:modified>
</cp:coreProperties>
</file>