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DFFC" w14:textId="1F328BB7" w:rsidR="004858AB" w:rsidRPr="00CB7A5D" w:rsidRDefault="004858AB" w:rsidP="00A338DF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010DEF79" w14:textId="77777777" w:rsidR="004169C5" w:rsidRDefault="004169C5" w:rsidP="00A338DF">
      <w:pPr>
        <w:pStyle w:val="Geenafstand"/>
        <w:rPr>
          <w:rFonts w:ascii="Arial" w:hAnsi="Arial" w:cs="Arial"/>
          <w:i/>
          <w:sz w:val="24"/>
          <w:szCs w:val="24"/>
        </w:rPr>
      </w:pPr>
    </w:p>
    <w:p w14:paraId="0F5487D0" w14:textId="5246466F" w:rsidR="00A338DF" w:rsidRPr="00666323" w:rsidRDefault="00A338DF" w:rsidP="00A338DF">
      <w:pPr>
        <w:pStyle w:val="Geenafstand"/>
        <w:rPr>
          <w:rFonts w:ascii="Arial" w:hAnsi="Arial" w:cs="Arial"/>
          <w:i/>
          <w:sz w:val="24"/>
          <w:szCs w:val="24"/>
        </w:rPr>
      </w:pPr>
      <w:r w:rsidRPr="00666323">
        <w:rPr>
          <w:rFonts w:ascii="Arial" w:hAnsi="Arial" w:cs="Arial"/>
          <w:i/>
          <w:sz w:val="24"/>
          <w:szCs w:val="24"/>
        </w:rPr>
        <w:t>Betreft</w:t>
      </w:r>
      <w:r w:rsidR="004858AB" w:rsidRPr="00666323">
        <w:rPr>
          <w:rFonts w:ascii="Arial" w:hAnsi="Arial" w:cs="Arial"/>
          <w:i/>
          <w:sz w:val="24"/>
          <w:szCs w:val="24"/>
        </w:rPr>
        <w:t>:</w:t>
      </w:r>
      <w:r w:rsidR="002D1F96" w:rsidRPr="00666323">
        <w:rPr>
          <w:rFonts w:ascii="Arial" w:hAnsi="Arial" w:cs="Arial"/>
          <w:i/>
          <w:sz w:val="24"/>
          <w:szCs w:val="24"/>
        </w:rPr>
        <w:t xml:space="preserve"> V</w:t>
      </w:r>
      <w:r w:rsidR="009565C5" w:rsidRPr="00666323">
        <w:rPr>
          <w:rFonts w:ascii="Arial" w:hAnsi="Arial" w:cs="Arial"/>
          <w:i/>
          <w:sz w:val="24"/>
          <w:szCs w:val="24"/>
        </w:rPr>
        <w:t>rage</w:t>
      </w:r>
      <w:r w:rsidR="003D418A" w:rsidRPr="00666323">
        <w:rPr>
          <w:rFonts w:ascii="Arial" w:hAnsi="Arial" w:cs="Arial"/>
          <w:i/>
          <w:sz w:val="24"/>
          <w:szCs w:val="24"/>
        </w:rPr>
        <w:t>n</w:t>
      </w:r>
      <w:r w:rsidR="002D1F96" w:rsidRPr="00666323">
        <w:rPr>
          <w:rFonts w:ascii="Arial" w:hAnsi="Arial" w:cs="Arial"/>
          <w:i/>
          <w:sz w:val="24"/>
          <w:szCs w:val="24"/>
        </w:rPr>
        <w:t xml:space="preserve"> aan het college van Alkmaar en van Heiloo</w:t>
      </w:r>
      <w:r w:rsidR="00C10DEF" w:rsidRPr="00666323">
        <w:rPr>
          <w:rFonts w:ascii="Arial" w:hAnsi="Arial" w:cs="Arial"/>
          <w:i/>
          <w:sz w:val="24"/>
          <w:szCs w:val="24"/>
        </w:rPr>
        <w:t xml:space="preserve">: </w:t>
      </w:r>
      <w:r w:rsidR="0097675C" w:rsidRPr="00666323">
        <w:rPr>
          <w:rFonts w:ascii="Arial" w:hAnsi="Arial" w:cs="Arial"/>
          <w:i/>
          <w:sz w:val="24"/>
          <w:szCs w:val="24"/>
        </w:rPr>
        <w:t>(onverwachts</w:t>
      </w:r>
      <w:r w:rsidR="002D1F96" w:rsidRPr="00666323">
        <w:rPr>
          <w:rFonts w:ascii="Arial" w:hAnsi="Arial" w:cs="Arial"/>
          <w:i/>
          <w:sz w:val="24"/>
          <w:szCs w:val="24"/>
        </w:rPr>
        <w:t>e</w:t>
      </w:r>
      <w:r w:rsidR="0097675C" w:rsidRPr="00666323">
        <w:rPr>
          <w:rFonts w:ascii="Arial" w:hAnsi="Arial" w:cs="Arial"/>
          <w:i/>
          <w:sz w:val="24"/>
          <w:szCs w:val="24"/>
        </w:rPr>
        <w:t xml:space="preserve">) </w:t>
      </w:r>
      <w:r w:rsidR="00C10DEF" w:rsidRPr="00666323">
        <w:rPr>
          <w:rFonts w:ascii="Arial" w:hAnsi="Arial" w:cs="Arial"/>
          <w:i/>
          <w:sz w:val="24"/>
          <w:szCs w:val="24"/>
        </w:rPr>
        <w:t>sluiting terrassen restaurants golfclubs</w:t>
      </w:r>
    </w:p>
    <w:p w14:paraId="2854E578" w14:textId="77777777" w:rsidR="00202EC9" w:rsidRPr="00666323" w:rsidRDefault="00202EC9" w:rsidP="00A338DF">
      <w:pPr>
        <w:pStyle w:val="Geenafstand"/>
        <w:rPr>
          <w:rFonts w:ascii="Arial" w:hAnsi="Arial" w:cs="Arial"/>
          <w:sz w:val="24"/>
          <w:szCs w:val="24"/>
        </w:rPr>
      </w:pPr>
    </w:p>
    <w:p w14:paraId="38BF237E" w14:textId="4BD22270" w:rsidR="005A43F5" w:rsidRPr="00666323" w:rsidRDefault="005A43F5" w:rsidP="009565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6CC96712" w14:textId="77777777" w:rsidR="00F26690" w:rsidRPr="00666323" w:rsidRDefault="00C10DEF" w:rsidP="001E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In de </w:t>
      </w:r>
      <w:proofErr w:type="spellStart"/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Alkmaarsche</w:t>
      </w:r>
      <w:proofErr w:type="spellEnd"/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Courant van vorige week stond een artikel</w:t>
      </w:r>
      <w:r w:rsidR="0097675C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dat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de terrassen van restaurants op terreinen van golfclubs</w:t>
      </w:r>
      <w:r w:rsidR="0097675C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op bevel van de overheid (onverwachts</w:t>
      </w:r>
      <w:r w:rsidR="00F27780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) </w:t>
      </w:r>
      <w:r w:rsidR="0097675C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moesten sluiten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Dit terwijl de overheid juist restaurants weer de mogelijkheid </w:t>
      </w:r>
      <w:r w:rsidR="0097675C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gaven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onder bepaalde voorwaarden, terrassen weer te openen.</w:t>
      </w:r>
      <w:r w:rsidR="0097675C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Ditmaal stelde diezelfde overheid dat restaurants bij “sportvelden” sportkantines zijn en die mogen nog niet open.</w:t>
      </w:r>
      <w:r w:rsidR="00F27780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</w:p>
    <w:p w14:paraId="389B3204" w14:textId="77777777" w:rsidR="00F26690" w:rsidRPr="00666323" w:rsidRDefault="00F26690" w:rsidP="001E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3F59CDE3" w14:textId="3F7852F3" w:rsidR="0006761A" w:rsidRPr="00666323" w:rsidRDefault="00F27780" w:rsidP="001E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Er is een gezegde: “</w:t>
      </w:r>
      <w:r w:rsidR="00F26690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ls iets lijkt op een olifant, dan is het meestal een olifant”.</w:t>
      </w:r>
    </w:p>
    <w:p w14:paraId="356C2573" w14:textId="10E588B8" w:rsidR="00C10DEF" w:rsidRPr="00666323" w:rsidRDefault="00C10DEF" w:rsidP="001E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50BAA973" w14:textId="58B5F4BF" w:rsidR="00C10DEF" w:rsidRPr="00666323" w:rsidRDefault="00C10DEF" w:rsidP="001E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CDA heeft zich verdiept in de materie en</w:t>
      </w:r>
      <w:r w:rsidR="0097675C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kwam met de volgende gegevens. Ti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jdens de eerste lockdown </w:t>
      </w:r>
      <w:r w:rsidR="0097675C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werden 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restaurants </w:t>
      </w:r>
      <w:r w:rsidR="0097675C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bij 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golfclub</w:t>
      </w:r>
      <w:r w:rsidR="00F27780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ge</w:t>
      </w:r>
      <w:r w:rsidR="0097675C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kwalificeerd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als een “restaurant”. Dus niet als een </w:t>
      </w:r>
      <w:r w:rsidR="0097675C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sport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kantine of een clubhuis. Dit is ook juist want </w:t>
      </w:r>
      <w:r w:rsidR="0097675C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dit soort restaurants werken met gekwalificeerd personeel, mogen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buitenstaander</w:t>
      </w:r>
      <w:r w:rsidR="0063351A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97675C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ontvangen voor </w:t>
      </w:r>
      <w:r w:rsidR="004F10EB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consumpties</w:t>
      </w:r>
      <w:r w:rsidR="00F27780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</w:t>
      </w:r>
      <w:r w:rsidR="004F10EB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lunches/diners en tenslotte staan i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n de </w:t>
      </w:r>
      <w:r w:rsidR="004F10EB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K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amer van Koophandel ingeschreven onder de SDI-code van restaurants</w:t>
      </w:r>
      <w:r w:rsidR="004F10EB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(56.10.1)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en </w:t>
      </w:r>
      <w:r w:rsidR="00547A42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dus niet onder de code van sportkantines</w:t>
      </w:r>
      <w:r w:rsidR="004F10EB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(56.2)</w:t>
      </w:r>
      <w:r w:rsidR="00547A42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</w:p>
    <w:p w14:paraId="3A2455E9" w14:textId="1F008E09" w:rsidR="00547A42" w:rsidRPr="00666323" w:rsidRDefault="00547A42" w:rsidP="001E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7355A032" w14:textId="28BC1389" w:rsidR="00547A42" w:rsidRPr="00666323" w:rsidRDefault="002D1F96" w:rsidP="001E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CDA-fracties van Alkmaar en Heiloo zijn</w:t>
      </w:r>
      <w:r w:rsidR="00547A42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van mening dat op korte termijn hier helderheid over moet komen</w:t>
      </w:r>
      <w:r w:rsidR="004F10EB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. Vooralsnog lijkt hier sprake van rechtsongelijkheid en bij 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abrupte moment</w:t>
      </w:r>
      <w:r w:rsidR="004F10EB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van sluiting kun je ook vraagtekens zetten. Inkoop </w:t>
      </w:r>
      <w:r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is </w:t>
      </w:r>
      <w:r w:rsidR="004F10EB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reeds gedaan en personeel weer opgeroepen. </w:t>
      </w:r>
      <w:r w:rsidR="008B1ACB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Wij vinden het </w:t>
      </w:r>
      <w:r w:rsidR="004F10EB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niet juist</w:t>
      </w:r>
      <w:r w:rsidR="00547A42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="0063351A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dit soort </w:t>
      </w:r>
      <w:r w:rsidR="00547A42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restaurants de broodnodige inkomsten </w:t>
      </w:r>
      <w:r w:rsidR="008B1ACB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te ontnemen: dit </w:t>
      </w:r>
      <w:r w:rsidR="00547A42" w:rsidRPr="00666323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hoort niet in deze pandemie. Helderheid moet ook komen in geval de overheid restaurants weer de mogelijkheid geven gasten binnen te ontvangen en sportkantines pas veel later. </w:t>
      </w:r>
    </w:p>
    <w:p w14:paraId="29C6A3D1" w14:textId="77777777" w:rsidR="00547A42" w:rsidRPr="00666323" w:rsidRDefault="00547A42" w:rsidP="001E4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6DD07FED" w14:textId="14CFDAFF" w:rsidR="008B2529" w:rsidRPr="00666323" w:rsidRDefault="00951BF8" w:rsidP="008B2529">
      <w:pPr>
        <w:pStyle w:val="Geenafstand"/>
        <w:rPr>
          <w:rFonts w:ascii="Arial" w:hAnsi="Arial" w:cs="Arial"/>
          <w:sz w:val="24"/>
          <w:szCs w:val="24"/>
        </w:rPr>
      </w:pPr>
      <w:r w:rsidRPr="00666323">
        <w:rPr>
          <w:rFonts w:ascii="Arial" w:hAnsi="Arial" w:cs="Arial"/>
          <w:sz w:val="24"/>
          <w:szCs w:val="24"/>
        </w:rPr>
        <w:t>In het licht van artikel 42</w:t>
      </w:r>
      <w:r w:rsidR="002D1F96" w:rsidRPr="00666323">
        <w:rPr>
          <w:rFonts w:ascii="Arial" w:hAnsi="Arial" w:cs="Arial"/>
          <w:sz w:val="24"/>
          <w:szCs w:val="24"/>
        </w:rPr>
        <w:t xml:space="preserve"> resp. 53</w:t>
      </w:r>
      <w:r w:rsidRPr="00666323">
        <w:rPr>
          <w:rFonts w:ascii="Arial" w:hAnsi="Arial" w:cs="Arial"/>
          <w:sz w:val="24"/>
          <w:szCs w:val="24"/>
        </w:rPr>
        <w:t xml:space="preserve"> van het reglement van orde </w:t>
      </w:r>
      <w:r w:rsidR="002D1F96" w:rsidRPr="00666323">
        <w:rPr>
          <w:rFonts w:ascii="Arial" w:hAnsi="Arial" w:cs="Arial"/>
          <w:sz w:val="24"/>
          <w:szCs w:val="24"/>
        </w:rPr>
        <w:t>hebben de beide CDA-fractie</w:t>
      </w:r>
      <w:r w:rsidR="00355433" w:rsidRPr="00666323">
        <w:rPr>
          <w:rFonts w:ascii="Arial" w:hAnsi="Arial" w:cs="Arial"/>
          <w:sz w:val="24"/>
          <w:szCs w:val="24"/>
        </w:rPr>
        <w:t>s</w:t>
      </w:r>
      <w:r w:rsidRPr="00666323">
        <w:rPr>
          <w:rFonts w:ascii="Arial" w:hAnsi="Arial" w:cs="Arial"/>
          <w:sz w:val="24"/>
          <w:szCs w:val="24"/>
        </w:rPr>
        <w:t xml:space="preserve"> de volgende vra</w:t>
      </w:r>
      <w:r w:rsidR="0042283D" w:rsidRPr="00666323">
        <w:rPr>
          <w:rFonts w:ascii="Arial" w:hAnsi="Arial" w:cs="Arial"/>
          <w:sz w:val="24"/>
          <w:szCs w:val="24"/>
        </w:rPr>
        <w:t>gen</w:t>
      </w:r>
      <w:r w:rsidR="00355433" w:rsidRPr="00666323">
        <w:rPr>
          <w:rFonts w:ascii="Arial" w:hAnsi="Arial" w:cs="Arial"/>
          <w:sz w:val="24"/>
          <w:szCs w:val="24"/>
        </w:rPr>
        <w:t xml:space="preserve"> aan de </w:t>
      </w:r>
      <w:r w:rsidR="002D1F96" w:rsidRPr="00666323">
        <w:rPr>
          <w:rFonts w:ascii="Arial" w:hAnsi="Arial" w:cs="Arial"/>
          <w:sz w:val="24"/>
          <w:szCs w:val="24"/>
        </w:rPr>
        <w:t>college</w:t>
      </w:r>
      <w:r w:rsidR="00355433" w:rsidRPr="00666323">
        <w:rPr>
          <w:rFonts w:ascii="Arial" w:hAnsi="Arial" w:cs="Arial"/>
          <w:sz w:val="24"/>
          <w:szCs w:val="24"/>
        </w:rPr>
        <w:t>s</w:t>
      </w:r>
      <w:r w:rsidR="002D1F96" w:rsidRPr="00666323">
        <w:rPr>
          <w:rFonts w:ascii="Arial" w:hAnsi="Arial" w:cs="Arial"/>
          <w:sz w:val="24"/>
          <w:szCs w:val="24"/>
        </w:rPr>
        <w:t xml:space="preserve"> van Alkmaar en Heiloo</w:t>
      </w:r>
      <w:r w:rsidRPr="00666323">
        <w:rPr>
          <w:rFonts w:ascii="Arial" w:hAnsi="Arial" w:cs="Arial"/>
          <w:sz w:val="24"/>
          <w:szCs w:val="24"/>
        </w:rPr>
        <w:t>:</w:t>
      </w:r>
    </w:p>
    <w:p w14:paraId="27131D06" w14:textId="5290F9B7" w:rsidR="00593E1E" w:rsidRPr="00666323" w:rsidRDefault="00593E1E" w:rsidP="00547A42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6323">
        <w:rPr>
          <w:rFonts w:ascii="Arial" w:hAnsi="Arial" w:cs="Arial"/>
          <w:sz w:val="24"/>
          <w:szCs w:val="24"/>
        </w:rPr>
        <w:t xml:space="preserve">Is het </w:t>
      </w:r>
      <w:r w:rsidR="00547A42" w:rsidRPr="00666323">
        <w:rPr>
          <w:rFonts w:ascii="Arial" w:hAnsi="Arial" w:cs="Arial"/>
          <w:sz w:val="24"/>
          <w:szCs w:val="24"/>
        </w:rPr>
        <w:t xml:space="preserve">correct dat de restaurants op het terrein van golfclubs, die draaien met </w:t>
      </w:r>
      <w:r w:rsidR="004F10EB" w:rsidRPr="00666323">
        <w:rPr>
          <w:rFonts w:ascii="Arial" w:hAnsi="Arial" w:cs="Arial"/>
          <w:sz w:val="24"/>
          <w:szCs w:val="24"/>
        </w:rPr>
        <w:t xml:space="preserve">professionele </w:t>
      </w:r>
      <w:r w:rsidR="00547A42" w:rsidRPr="00666323">
        <w:rPr>
          <w:rFonts w:ascii="Arial" w:hAnsi="Arial" w:cs="Arial"/>
          <w:sz w:val="24"/>
          <w:szCs w:val="24"/>
        </w:rPr>
        <w:t>krachten, nu benaderd worden als “sportkantine” terwijl deze tijdens de eerste lockdown juist als restaurant werden aangemerkt?</w:t>
      </w:r>
    </w:p>
    <w:p w14:paraId="55170567" w14:textId="4B481631" w:rsidR="00547A42" w:rsidRPr="00666323" w:rsidRDefault="00547A42" w:rsidP="00547A42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6323">
        <w:rPr>
          <w:rFonts w:ascii="Arial" w:hAnsi="Arial" w:cs="Arial"/>
          <w:sz w:val="24"/>
          <w:szCs w:val="24"/>
        </w:rPr>
        <w:t>I</w:t>
      </w:r>
      <w:r w:rsidR="008B1ACB" w:rsidRPr="00666323">
        <w:rPr>
          <w:rFonts w:ascii="Arial" w:hAnsi="Arial" w:cs="Arial"/>
          <w:sz w:val="24"/>
          <w:szCs w:val="24"/>
        </w:rPr>
        <w:t>s</w:t>
      </w:r>
      <w:r w:rsidRPr="00666323">
        <w:rPr>
          <w:rFonts w:ascii="Arial" w:hAnsi="Arial" w:cs="Arial"/>
          <w:sz w:val="24"/>
          <w:szCs w:val="24"/>
        </w:rPr>
        <w:t xml:space="preserve"> het college met het CDA van mening dat hierdoor voor dit soort restaurants </w:t>
      </w:r>
      <w:r w:rsidR="004F10EB" w:rsidRPr="00666323">
        <w:rPr>
          <w:rFonts w:ascii="Arial" w:hAnsi="Arial" w:cs="Arial"/>
          <w:sz w:val="24"/>
          <w:szCs w:val="24"/>
        </w:rPr>
        <w:t xml:space="preserve">rechtsongelijkheid </w:t>
      </w:r>
      <w:r w:rsidRPr="00666323">
        <w:rPr>
          <w:rFonts w:ascii="Arial" w:hAnsi="Arial" w:cs="Arial"/>
          <w:sz w:val="24"/>
          <w:szCs w:val="24"/>
        </w:rPr>
        <w:t>ontstaat?</w:t>
      </w:r>
      <w:r w:rsidR="008B1ACB" w:rsidRPr="00666323">
        <w:rPr>
          <w:rFonts w:ascii="Arial" w:hAnsi="Arial" w:cs="Arial"/>
          <w:sz w:val="24"/>
          <w:szCs w:val="24"/>
        </w:rPr>
        <w:t xml:space="preserve"> Zeker ook omdat deze restaurants correct met functie ingeschreven staan bij de KvK.</w:t>
      </w:r>
    </w:p>
    <w:p w14:paraId="058B56DA" w14:textId="42EFA52E" w:rsidR="00547A42" w:rsidRPr="00666323" w:rsidRDefault="004F10EB" w:rsidP="00547A42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66323">
        <w:rPr>
          <w:rFonts w:ascii="Arial" w:hAnsi="Arial" w:cs="Arial"/>
          <w:sz w:val="24"/>
          <w:szCs w:val="24"/>
        </w:rPr>
        <w:t xml:space="preserve">Wat is het college voornemens te ondernemen om, volgens het CDA, </w:t>
      </w:r>
      <w:r w:rsidR="00987ADE" w:rsidRPr="00666323">
        <w:rPr>
          <w:rFonts w:ascii="Arial" w:hAnsi="Arial" w:cs="Arial"/>
          <w:sz w:val="24"/>
          <w:szCs w:val="24"/>
        </w:rPr>
        <w:t>deze rechtsongelijkheid te corrigeren?</w:t>
      </w:r>
    </w:p>
    <w:p w14:paraId="11C7E059" w14:textId="77777777" w:rsidR="008B2529" w:rsidRPr="00666323" w:rsidRDefault="008B2529" w:rsidP="008B2529">
      <w:pPr>
        <w:pStyle w:val="Geenafstand"/>
        <w:rPr>
          <w:rFonts w:ascii="Arial" w:hAnsi="Arial" w:cs="Arial"/>
          <w:sz w:val="24"/>
          <w:szCs w:val="24"/>
        </w:rPr>
      </w:pPr>
    </w:p>
    <w:p w14:paraId="6F30F260" w14:textId="714B9ACE" w:rsidR="00E801F9" w:rsidRPr="00666323" w:rsidRDefault="00B54C53" w:rsidP="008B2529">
      <w:pPr>
        <w:pStyle w:val="Geenafstand"/>
        <w:rPr>
          <w:rFonts w:ascii="Arial" w:hAnsi="Arial" w:cs="Arial"/>
          <w:sz w:val="24"/>
          <w:szCs w:val="24"/>
        </w:rPr>
      </w:pPr>
      <w:r w:rsidRPr="00666323">
        <w:rPr>
          <w:rFonts w:ascii="Arial" w:hAnsi="Arial" w:cs="Arial"/>
          <w:sz w:val="24"/>
          <w:szCs w:val="24"/>
        </w:rPr>
        <w:t>CDA fractie</w:t>
      </w:r>
      <w:r w:rsidR="00F26690" w:rsidRPr="00666323">
        <w:rPr>
          <w:rFonts w:ascii="Arial" w:hAnsi="Arial" w:cs="Arial"/>
          <w:sz w:val="24"/>
          <w:szCs w:val="24"/>
        </w:rPr>
        <w:t xml:space="preserve"> Alkmaar</w:t>
      </w:r>
    </w:p>
    <w:p w14:paraId="2CCFADB1" w14:textId="210D38DE" w:rsidR="00B54C53" w:rsidRPr="00666323" w:rsidRDefault="00B54C53">
      <w:pPr>
        <w:pStyle w:val="Geenafstand"/>
        <w:rPr>
          <w:rFonts w:ascii="Arial" w:hAnsi="Arial" w:cs="Arial"/>
          <w:sz w:val="24"/>
          <w:szCs w:val="24"/>
        </w:rPr>
      </w:pPr>
      <w:r w:rsidRPr="00666323">
        <w:rPr>
          <w:rFonts w:ascii="Arial" w:hAnsi="Arial" w:cs="Arial"/>
          <w:sz w:val="24"/>
          <w:szCs w:val="24"/>
        </w:rPr>
        <w:t>Gosse Postma</w:t>
      </w:r>
    </w:p>
    <w:p w14:paraId="10DA87DA" w14:textId="77777777" w:rsidR="002D1F96" w:rsidRPr="00666323" w:rsidRDefault="002D1F96">
      <w:pPr>
        <w:pStyle w:val="Geenafstand"/>
        <w:rPr>
          <w:rFonts w:ascii="Arial" w:hAnsi="Arial" w:cs="Arial"/>
          <w:sz w:val="24"/>
          <w:szCs w:val="24"/>
        </w:rPr>
      </w:pPr>
    </w:p>
    <w:p w14:paraId="2A9A6866" w14:textId="29BC78C8" w:rsidR="002D1F96" w:rsidRPr="00666323" w:rsidRDefault="002D1F96">
      <w:pPr>
        <w:pStyle w:val="Geenafstand"/>
        <w:rPr>
          <w:rFonts w:ascii="Arial" w:hAnsi="Arial" w:cs="Arial"/>
          <w:sz w:val="24"/>
          <w:szCs w:val="24"/>
        </w:rPr>
      </w:pPr>
      <w:r w:rsidRPr="00666323">
        <w:rPr>
          <w:rFonts w:ascii="Arial" w:hAnsi="Arial" w:cs="Arial"/>
          <w:sz w:val="24"/>
          <w:szCs w:val="24"/>
        </w:rPr>
        <w:t>CDA fractie Heiloo</w:t>
      </w:r>
    </w:p>
    <w:p w14:paraId="00A3DF5C" w14:textId="43BA8659" w:rsidR="002D1F96" w:rsidRDefault="002D1F96">
      <w:pPr>
        <w:pStyle w:val="Geenafstand"/>
        <w:rPr>
          <w:rFonts w:ascii="Arial" w:hAnsi="Arial" w:cs="Arial"/>
          <w:sz w:val="24"/>
          <w:szCs w:val="24"/>
        </w:rPr>
      </w:pPr>
      <w:r w:rsidRPr="00666323">
        <w:rPr>
          <w:rFonts w:ascii="Arial" w:hAnsi="Arial" w:cs="Arial"/>
          <w:sz w:val="24"/>
          <w:szCs w:val="24"/>
        </w:rPr>
        <w:t>Hessel Hiemstra</w:t>
      </w:r>
    </w:p>
    <w:p w14:paraId="3E725884" w14:textId="77777777" w:rsidR="002D1F96" w:rsidRPr="001D68A5" w:rsidRDefault="002D1F96">
      <w:pPr>
        <w:pStyle w:val="Geenafstand"/>
        <w:rPr>
          <w:rFonts w:ascii="Arial" w:hAnsi="Arial" w:cs="Arial"/>
          <w:sz w:val="24"/>
          <w:szCs w:val="24"/>
        </w:rPr>
      </w:pPr>
    </w:p>
    <w:sectPr w:rsidR="002D1F96" w:rsidRPr="001D68A5" w:rsidSect="00C178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6A6F" w14:textId="77777777" w:rsidR="00AC0A1F" w:rsidRDefault="00AC0A1F" w:rsidP="001D68A5">
      <w:pPr>
        <w:spacing w:after="0" w:line="240" w:lineRule="auto"/>
      </w:pPr>
      <w:r>
        <w:separator/>
      </w:r>
    </w:p>
  </w:endnote>
  <w:endnote w:type="continuationSeparator" w:id="0">
    <w:p w14:paraId="6EC69E03" w14:textId="77777777" w:rsidR="00AC0A1F" w:rsidRDefault="00AC0A1F" w:rsidP="001D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5951" w14:textId="77777777" w:rsidR="00AC0A1F" w:rsidRDefault="00AC0A1F" w:rsidP="001D68A5">
      <w:pPr>
        <w:spacing w:after="0" w:line="240" w:lineRule="auto"/>
      </w:pPr>
      <w:r>
        <w:separator/>
      </w:r>
    </w:p>
  </w:footnote>
  <w:footnote w:type="continuationSeparator" w:id="0">
    <w:p w14:paraId="664EA544" w14:textId="77777777" w:rsidR="00AC0A1F" w:rsidRDefault="00AC0A1F" w:rsidP="001D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7644" w14:textId="2814C962" w:rsidR="001D68A5" w:rsidRDefault="00D915FA" w:rsidP="004858AB">
    <w:pPr>
      <w:pStyle w:val="Koptekst"/>
      <w:jc w:val="right"/>
    </w:pPr>
    <w:r>
      <w:rPr>
        <w:noProof/>
      </w:rPr>
      <w:drawing>
        <wp:inline distT="0" distB="0" distL="0" distR="0" wp14:anchorId="09544E60" wp14:editId="25FD861E">
          <wp:extent cx="876300" cy="8763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5729"/>
    <w:multiLevelType w:val="hybridMultilevel"/>
    <w:tmpl w:val="4E44DA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4D3"/>
    <w:multiLevelType w:val="hybridMultilevel"/>
    <w:tmpl w:val="BE28AB42"/>
    <w:lvl w:ilvl="0" w:tplc="144E46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20AEB"/>
    <w:multiLevelType w:val="hybridMultilevel"/>
    <w:tmpl w:val="C9601E88"/>
    <w:lvl w:ilvl="0" w:tplc="7AC8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A0A77"/>
    <w:multiLevelType w:val="hybridMultilevel"/>
    <w:tmpl w:val="48EE6826"/>
    <w:lvl w:ilvl="0" w:tplc="18FCFA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C7FA4"/>
    <w:multiLevelType w:val="hybridMultilevel"/>
    <w:tmpl w:val="592E9792"/>
    <w:lvl w:ilvl="0" w:tplc="979832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C148E"/>
    <w:multiLevelType w:val="hybridMultilevel"/>
    <w:tmpl w:val="92428E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DF"/>
    <w:rsid w:val="00000538"/>
    <w:rsid w:val="00026B6F"/>
    <w:rsid w:val="00040E92"/>
    <w:rsid w:val="0005355D"/>
    <w:rsid w:val="00054ECA"/>
    <w:rsid w:val="0006761A"/>
    <w:rsid w:val="000B1A5A"/>
    <w:rsid w:val="00104663"/>
    <w:rsid w:val="00140109"/>
    <w:rsid w:val="001740C8"/>
    <w:rsid w:val="001D68A5"/>
    <w:rsid w:val="001E486C"/>
    <w:rsid w:val="00202EC9"/>
    <w:rsid w:val="00203A76"/>
    <w:rsid w:val="00281744"/>
    <w:rsid w:val="002C5829"/>
    <w:rsid w:val="002D1F96"/>
    <w:rsid w:val="002E0A18"/>
    <w:rsid w:val="00316101"/>
    <w:rsid w:val="00352830"/>
    <w:rsid w:val="00355433"/>
    <w:rsid w:val="00360948"/>
    <w:rsid w:val="003B1705"/>
    <w:rsid w:val="003C043B"/>
    <w:rsid w:val="003D1C9E"/>
    <w:rsid w:val="003D418A"/>
    <w:rsid w:val="003F1FCA"/>
    <w:rsid w:val="004169C5"/>
    <w:rsid w:val="0042283D"/>
    <w:rsid w:val="004858AB"/>
    <w:rsid w:val="004C2098"/>
    <w:rsid w:val="004F10EB"/>
    <w:rsid w:val="004F21A7"/>
    <w:rsid w:val="004F26BD"/>
    <w:rsid w:val="00522209"/>
    <w:rsid w:val="00546A97"/>
    <w:rsid w:val="00547A42"/>
    <w:rsid w:val="005736E9"/>
    <w:rsid w:val="00593E1E"/>
    <w:rsid w:val="005A43F5"/>
    <w:rsid w:val="00630AF4"/>
    <w:rsid w:val="0063351A"/>
    <w:rsid w:val="00666323"/>
    <w:rsid w:val="006A50B4"/>
    <w:rsid w:val="0073495D"/>
    <w:rsid w:val="007A62A8"/>
    <w:rsid w:val="007B177B"/>
    <w:rsid w:val="007C7FE2"/>
    <w:rsid w:val="007E49D8"/>
    <w:rsid w:val="00826408"/>
    <w:rsid w:val="008368D0"/>
    <w:rsid w:val="00863E96"/>
    <w:rsid w:val="00870373"/>
    <w:rsid w:val="008B19B6"/>
    <w:rsid w:val="008B1ACB"/>
    <w:rsid w:val="008B2529"/>
    <w:rsid w:val="008B7CF5"/>
    <w:rsid w:val="008E4707"/>
    <w:rsid w:val="00951BF8"/>
    <w:rsid w:val="009565C5"/>
    <w:rsid w:val="0097675C"/>
    <w:rsid w:val="00987ADE"/>
    <w:rsid w:val="00A262A4"/>
    <w:rsid w:val="00A338DF"/>
    <w:rsid w:val="00A669B2"/>
    <w:rsid w:val="00AC0A1F"/>
    <w:rsid w:val="00AC63F9"/>
    <w:rsid w:val="00AD0E63"/>
    <w:rsid w:val="00AE3A2F"/>
    <w:rsid w:val="00B54C53"/>
    <w:rsid w:val="00B628F0"/>
    <w:rsid w:val="00BB488E"/>
    <w:rsid w:val="00BC3958"/>
    <w:rsid w:val="00BE2C09"/>
    <w:rsid w:val="00BF6BB5"/>
    <w:rsid w:val="00C06709"/>
    <w:rsid w:val="00C10DEF"/>
    <w:rsid w:val="00C1783F"/>
    <w:rsid w:val="00C247B4"/>
    <w:rsid w:val="00C86596"/>
    <w:rsid w:val="00CB7A5D"/>
    <w:rsid w:val="00D0229D"/>
    <w:rsid w:val="00D306DD"/>
    <w:rsid w:val="00D915FA"/>
    <w:rsid w:val="00DA5D26"/>
    <w:rsid w:val="00DD382C"/>
    <w:rsid w:val="00DE5347"/>
    <w:rsid w:val="00E055C9"/>
    <w:rsid w:val="00E758FB"/>
    <w:rsid w:val="00E801F9"/>
    <w:rsid w:val="00EF2194"/>
    <w:rsid w:val="00EF491C"/>
    <w:rsid w:val="00F26690"/>
    <w:rsid w:val="00F27780"/>
    <w:rsid w:val="00F35E09"/>
    <w:rsid w:val="00F41BBE"/>
    <w:rsid w:val="00F43B0C"/>
    <w:rsid w:val="00F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DD3F1"/>
  <w15:docId w15:val="{F75E4CAA-77AE-4AF6-B23E-1DA3B5A6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78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38D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D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68A5"/>
  </w:style>
  <w:style w:type="paragraph" w:styleId="Voettekst">
    <w:name w:val="footer"/>
    <w:basedOn w:val="Standaard"/>
    <w:link w:val="VoettekstChar"/>
    <w:uiPriority w:val="99"/>
    <w:unhideWhenUsed/>
    <w:rsid w:val="001D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68A5"/>
  </w:style>
  <w:style w:type="paragraph" w:styleId="Ballontekst">
    <w:name w:val="Balloon Text"/>
    <w:basedOn w:val="Standaard"/>
    <w:link w:val="BallontekstChar"/>
    <w:uiPriority w:val="99"/>
    <w:semiHidden/>
    <w:unhideWhenUsed/>
    <w:rsid w:val="0087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037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E48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Wiebosch</dc:creator>
  <cp:lastModifiedBy>ilja jonk</cp:lastModifiedBy>
  <cp:revision>3</cp:revision>
  <dcterms:created xsi:type="dcterms:W3CDTF">2021-05-13T07:32:00Z</dcterms:created>
  <dcterms:modified xsi:type="dcterms:W3CDTF">2021-05-13T07:36:00Z</dcterms:modified>
</cp:coreProperties>
</file>