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mc="http://schemas.openxmlformats.org/markup-compatibility/2006" xmlns:sl="http://schemas.openxmlformats.org/schemaLibrary/2006/main" xmlns:m="http://schemas.openxmlformats.org/officeDocument/2006/math" xmlns:o="urn:schemas-microsoft-com:office:office" xmlns:s="http://schemas.openxmlformats.org/officeDocument/2006/sharedTypes" xmlns:r="http://schemas.openxmlformats.org/officeDocument/2006/relationships" xmlns:w="http://schemas.openxmlformats.org/wordprocessingml/2006/main" xmlns:v="urn:schemas-microsoft-com:vml" xmlns:wp14="http://schemas.microsoft.com/office/word/2010/wordprocessingDrawing" xmlns:wp="http://schemas.openxmlformats.org/drawingml/2006/wordprocessingDrawing" mc:Ignorable="w14 wp14">
  <w:body>
    <w:p>
      <w:pPr>
        <w:rPr>
          <w:rFonts w:ascii="Arial" w:hAnsi="Arial"/>
          <w:sz w:val="22"/>
          <w:lang w:val="en_GB"/>
        </w:rPr>
      </w:pPr>
      <w:r>
        <w:rPr>
          <w:rtl w:val="0"/>
        </w:rPr>
        <w:t>Organisatie CDA-afdeling Cuijk                                                                   Bestuur: Hans Cranen, voorzitter Hans Peters​, secretaris</w:t>
      </w:r>
    </w:p>
    <w:p>
      <w:pPr>
        <w:rPr>
          <w:rFonts w:ascii="Arial" w:hAnsi="Arial"/>
          <w:sz w:val="22"/>
          <w:lang w:val="en_GB"/>
        </w:rPr>
      </w:pPr>
      <w:r>
        <w:rPr>
          <w:rtl w:val="0"/>
        </w:rPr>
        <w:t>Juul Loeffen​, bestuurslid Lenie van Raaij​, bestuurslid   Webmaster: ​Stan Nielen</w:t>
      </w:r>
      <w:r>
        <w:rPr>
          <w:rFonts w:ascii="Arial" w:hAnsi="Arial"/>
          <w:vanish w:val="0"/>
          <w:color w:val="000000"/>
          <w:sz w:val="22"/>
          <w:rtl w:val="0"/>
          <w:lang w:val="nl-NL"/>
        </w:rPr>
        <w:t xml:space="preserve"> ( www.cdacuijk.nl )</w:t>
      </w:r>
      <w:r>
        <w:rPr>
          <w:rtl w:val="0"/>
        </w:rPr>
        <w:br w:type="textWrapping"/>
        <w:t xml:space="preserve">  Wethouder:​ Joost Hendriks</w:t>
      </w:r>
    </w:p>
    <w:p>
      <w:pPr>
        <w:rPr>
          <w:rFonts w:ascii="Arial" w:hAnsi="Arial"/>
          <w:sz w:val="22"/>
          <w:lang w:val="en_GB"/>
        </w:rPr>
      </w:pPr>
      <w:r>
        <w:rPr>
          <w:rtl w:val="0"/>
        </w:rPr>
        <w:br w:type="textWrapping"/>
      </w:r>
      <w:r>
        <w:rPr>
          <w:u w:val="single"/>
          <w:rtl w:val="0"/>
        </w:rPr>
        <w:t>Raadsfractie</w:t>
      </w:r>
      <w:r>
        <w:rPr>
          <w:rtl w:val="0"/>
        </w:rPr>
        <w:t>: Marcel Thijssen (fractieleider) Jos Nielen</w:t>
      </w:r>
    </w:p>
    <w:p>
      <w:pPr>
        <w:rPr>
          <w:rFonts w:ascii="Arial" w:hAnsi="Arial"/>
          <w:sz w:val="22"/>
          <w:lang w:val="en_GB"/>
        </w:rPr>
      </w:pPr>
      <w:r>
        <w:rPr>
          <w:rtl w:val="0"/>
        </w:rPr>
        <w:t xml:space="preserve"> ​​​​Mehmet Sahinturk  ​​ </w:t>
      </w:r>
      <w:r>
        <w:rPr>
          <w:u w:val="single"/>
          <w:rtl w:val="0"/>
        </w:rPr>
        <w:t>Kleine fractie: </w:t>
      </w:r>
      <w:r>
        <w:rPr>
          <w:rtl w:val="0"/>
        </w:rPr>
        <w:t xml:space="preserve">Marcel Thijssen, </w:t>
      </w:r>
      <w:r>
        <w:rPr>
          <w:rtl w:val="0"/>
        </w:rPr>
        <w:t>fractievoorzitter Jos Nielen</w:t>
      </w:r>
    </w:p>
    <w:p>
      <w:pPr>
        <w:rPr>
          <w:rFonts w:ascii="Arial" w:hAnsi="Arial"/>
          <w:sz w:val="22"/>
          <w:lang w:val="en_GB"/>
        </w:rPr>
      </w:pPr>
      <w:r>
        <w:rPr>
          <w:rtl w:val="0"/>
        </w:rPr>
        <w:t>Mehmet Sahinturk</w:t>
      </w:r>
    </w:p>
    <w:p>
      <w:pPr>
        <w:rPr>
          <w:rFonts w:ascii="Arial" w:hAnsi="Arial"/>
          <w:sz w:val="22"/>
          <w:lang w:val="en_GB"/>
        </w:rPr>
      </w:pPr>
      <w:r>
        <w:rPr>
          <w:rtl w:val="0"/>
        </w:rPr>
        <w:t>Hans Cranen, ​bestuursafgevaardigde</w:t>
      </w:r>
    </w:p>
    <w:p>
      <w:pPr>
        <w:rPr>
          <w:rFonts w:ascii="Arial" w:hAnsi="Arial"/>
          <w:sz w:val="22"/>
          <w:u w:val="single"/>
          <w:lang w:val="en_GB"/>
        </w:rPr>
      </w:pPr>
      <w:r>
        <w:rPr>
          <w:rtl w:val="0"/>
        </w:rPr>
        <w:br w:type="textWrapping"/>
      </w:r>
      <w:r>
        <w:rPr>
          <w:u w:val="single"/>
          <w:rtl w:val="0"/>
        </w:rPr>
        <w:t>Commissies/steunfracties: </w:t>
      </w:r>
      <w:r>
        <w:rPr>
          <w:rtl w:val="0"/>
        </w:rPr>
        <w:t xml:space="preserve">  • </w:t>
      </w:r>
      <w:r>
        <w:rPr>
          <w:u w:val="single"/>
          <w:rtl w:val="0"/>
        </w:rPr>
        <w:t>Commissie bestuur :</w:t>
      </w:r>
    </w:p>
    <w:p>
      <w:pPr>
        <w:rPr>
          <w:rFonts w:ascii="Arial" w:hAnsi="Arial"/>
          <w:sz w:val="22"/>
          <w:lang w:val="en_GB"/>
        </w:rPr>
      </w:pPr>
      <w:r>
        <w:rPr>
          <w:rtl w:val="0"/>
        </w:rPr>
        <w:t>Marcel Thijssen</w:t>
      </w:r>
    </w:p>
    <w:p>
      <w:pPr>
        <w:rPr>
          <w:rFonts w:ascii="Arial" w:hAnsi="Arial"/>
          <w:sz w:val="22"/>
          <w:lang w:val="en_GB"/>
        </w:rPr>
      </w:pPr>
      <w:r>
        <w:rPr>
          <w:rtl w:val="0"/>
        </w:rPr>
        <w:t>Hans Cranen Plaatsvervangend lid: Pieter van Os</w:t>
      </w:r>
    </w:p>
    <w:p>
      <w:pPr>
        <w:rPr>
          <w:rFonts w:ascii="Arial" w:hAnsi="Arial"/>
          <w:sz w:val="22"/>
          <w:lang w:val="en_GB"/>
        </w:rPr>
      </w:pPr>
    </w:p>
    <w:p>
      <w:pPr>
        <w:rPr>
          <w:rFonts w:ascii="Arial" w:hAnsi="Arial"/>
          <w:sz w:val="22"/>
          <w:u w:val="single"/>
          <w:lang w:val="en_GB"/>
        </w:rPr>
      </w:pPr>
      <w:r>
        <w:rPr>
          <w:u w:val="single"/>
          <w:rtl w:val="0"/>
        </w:rPr>
        <w:t>Steunfractie Bestuur:</w:t>
      </w:r>
    </w:p>
    <w:p>
      <w:pPr>
        <w:rPr>
          <w:rFonts w:ascii="Arial" w:hAnsi="Arial"/>
          <w:sz w:val="22"/>
          <w:lang w:val="en_GB"/>
        </w:rPr>
      </w:pPr>
      <w:r>
        <w:rPr>
          <w:rtl w:val="0"/>
        </w:rPr>
        <w:t>Marcel Thijssen, Hans Cranen</w:t>
      </w:r>
    </w:p>
    <w:p>
      <w:pPr>
        <w:rPr>
          <w:rFonts w:ascii="Arial" w:hAnsi="Arial"/>
          <w:sz w:val="22"/>
          <w:lang w:val="en_GB"/>
        </w:rPr>
      </w:pPr>
    </w:p>
    <w:p>
      <w:pPr>
        <w:rPr>
          <w:rFonts w:ascii="Arial" w:hAnsi="Arial"/>
          <w:sz w:val="22"/>
          <w:lang w:val="en_GB"/>
        </w:rPr>
      </w:pPr>
      <w:r>
        <w:rPr>
          <w:rtl w:val="0"/>
        </w:rPr>
        <w:t xml:space="preserve">• </w:t>
      </w:r>
      <w:r>
        <w:rPr>
          <w:u w:val="single"/>
          <w:rtl w:val="0"/>
        </w:rPr>
        <w:t>Commissie ruimte:</w:t>
      </w:r>
      <w:r>
        <w:rPr>
          <w:rtl w:val="0"/>
        </w:rPr>
        <w:t xml:space="preserve"> </w:t>
      </w:r>
    </w:p>
    <w:p>
      <w:pPr>
        <w:rPr>
          <w:rFonts w:ascii="Arial" w:hAnsi="Arial"/>
          <w:sz w:val="22"/>
          <w:lang w:val="en_GB"/>
        </w:rPr>
      </w:pPr>
      <w:r>
        <w:rPr>
          <w:rtl w:val="0"/>
        </w:rPr>
        <w:t>Marcel Thijssen   Annemijn Arts</w:t>
      </w:r>
    </w:p>
    <w:p>
      <w:pPr>
        <w:rPr>
          <w:rFonts w:ascii="Arial" w:hAnsi="Arial"/>
          <w:sz w:val="22"/>
          <w:lang w:val="en_GB"/>
        </w:rPr>
      </w:pPr>
      <w:r>
        <w:rPr>
          <w:rtl w:val="0"/>
        </w:rPr>
        <w:t>Plaatsvervangend lid: Ans van Zeeland</w:t>
      </w:r>
    </w:p>
    <w:p>
      <w:pPr>
        <w:rPr>
          <w:rFonts w:ascii="Arial" w:hAnsi="Arial"/>
          <w:sz w:val="22"/>
          <w:lang w:val="en_GB"/>
        </w:rPr>
      </w:pPr>
    </w:p>
    <w:p>
      <w:pPr>
        <w:rPr>
          <w:rFonts w:ascii="Arial" w:hAnsi="Arial"/>
          <w:sz w:val="22"/>
          <w:lang w:val="en_GB"/>
        </w:rPr>
      </w:pPr>
      <w:r>
        <w:rPr>
          <w:u w:val="single"/>
          <w:rtl w:val="0"/>
        </w:rPr>
        <w:t xml:space="preserve">Steunfractie ruimte:  </w:t>
      </w:r>
      <w:r>
        <w:rPr>
          <w:rtl w:val="0"/>
        </w:rPr>
        <w:br w:type="textWrapping"/>
        <w:t>Marcel Thijssen, Annemijn Arts, Ans van Zeeland, Jos Nielen</w:t>
      </w:r>
    </w:p>
    <w:p>
      <w:pPr>
        <w:rPr>
          <w:rFonts w:ascii="Arial" w:hAnsi="Arial"/>
          <w:sz w:val="22"/>
          <w:u w:val="single"/>
          <w:lang w:val="en_GB"/>
        </w:rPr>
      </w:pPr>
      <w:r>
        <w:rPr>
          <w:rtl w:val="0"/>
        </w:rPr>
        <w:t xml:space="preserve">  • </w:t>
      </w:r>
      <w:r>
        <w:rPr>
          <w:u w:val="single"/>
          <w:rtl w:val="0"/>
        </w:rPr>
        <w:t>Commissie Samnleving</w:t>
      </w:r>
    </w:p>
    <w:p>
      <w:pPr>
        <w:rPr>
          <w:rFonts w:ascii="Arial" w:hAnsi="Arial"/>
          <w:sz w:val="22"/>
          <w:lang w:val="en_GB"/>
        </w:rPr>
      </w:pPr>
      <w:r>
        <w:rPr>
          <w:rtl w:val="0"/>
        </w:rPr>
        <w:t>Ans van Zeeland</w:t>
      </w:r>
    </w:p>
    <w:p>
      <w:pPr>
        <w:rPr>
          <w:rFonts w:ascii="Arial" w:hAnsi="Arial"/>
          <w:sz w:val="22"/>
          <w:lang w:val="en_GB"/>
        </w:rPr>
      </w:pPr>
      <w:r>
        <w:rPr>
          <w:rtl w:val="0"/>
        </w:rPr>
        <w:t>Albrecht Martens</w:t>
      </w:r>
      <w:r>
        <w:rPr>
          <w:rtl w:val="0"/>
        </w:rPr>
        <w:br w:type="textWrapping"/>
        <w:t>Plaatsvervangend lid: Pieter van Os. </w:t>
      </w:r>
    </w:p>
    <w:p>
      <w:pPr>
        <w:rPr>
          <w:rFonts w:ascii="Arial" w:hAnsi="Arial"/>
          <w:sz w:val="22"/>
          <w:u w:val="single"/>
          <w:lang w:val="en_GB"/>
        </w:rPr>
      </w:pPr>
      <w:r>
        <w:rPr>
          <w:u w:val="single"/>
          <w:rtl w:val="0"/>
        </w:rPr>
        <w:t>Steunfractie Samenleving</w:t>
      </w:r>
    </w:p>
    <w:p>
      <w:pPr>
        <w:rPr>
          <w:rFonts w:ascii="Arial" w:hAnsi="Arial"/>
          <w:sz w:val="22"/>
          <w:u w:val="single"/>
          <w:lang w:val="en_GB"/>
        </w:rPr>
      </w:pPr>
      <w:r>
        <w:rPr>
          <w:rtl w:val="0"/>
        </w:rPr>
        <w:t>Ans van Zeeland, Albrecht Martens, Lenie van Raaij, Jan v.d. Broek. Pieter van Os en Hans Peters.   </w:t>
      </w:r>
      <w:r>
        <w:rPr>
          <w:u w:val="single"/>
          <w:rtl w:val="0"/>
        </w:rPr>
        <w:t>• Auditcommissie Financiën:</w:t>
      </w:r>
    </w:p>
    <w:p>
      <w:pPr>
        <w:rPr>
          <w:rFonts w:ascii="Arial" w:hAnsi="Arial"/>
          <w:sz w:val="22"/>
          <w:lang w:val="en_GB"/>
        </w:rPr>
      </w:pPr>
      <w:r>
        <w:rPr>
          <w:rtl w:val="0"/>
        </w:rPr>
        <w:t>Marcel Thijssen</w:t>
      </w:r>
    </w:p>
    <w:p>
      <w:pPr>
        <w:rPr>
          <w:rFonts w:ascii="Arial" w:hAnsi="Arial"/>
          <w:sz w:val="22"/>
          <w:lang w:val="en_GB"/>
        </w:rPr>
      </w:pPr>
      <w:r>
        <w:rPr>
          <w:rtl w:val="0"/>
        </w:rPr>
        <w:t>Jos Nielen</w:t>
      </w:r>
    </w:p>
    <w:p>
      <w:pPr>
        <w:rPr>
          <w:rFonts w:ascii="Arial" w:hAnsi="Arial"/>
          <w:sz w:val="22"/>
          <w:u w:val="single"/>
          <w:lang w:val="en_GB"/>
        </w:rPr>
      </w:pPr>
      <w:r>
        <w:rPr>
          <w:rtl w:val="0"/>
        </w:rPr>
        <w:t xml:space="preserve">  • </w:t>
      </w:r>
      <w:r>
        <w:rPr>
          <w:u w:val="single"/>
          <w:rtl w:val="0"/>
        </w:rPr>
        <w:t xml:space="preserve">Commissie Grond- en pachtzaken: </w:t>
      </w:r>
    </w:p>
    <w:p>
      <w:pPr>
        <w:rPr>
          <w:rFonts w:ascii="Arial" w:hAnsi="Arial"/>
          <w:sz w:val="22"/>
          <w:lang w:val="en_GB"/>
        </w:rPr>
      </w:pPr>
      <w:r>
        <w:rPr>
          <w:rtl w:val="0"/>
        </w:rPr>
        <w:t xml:space="preserve">Jan de Haas en Toon Gerrits    • Verkiezingen: Campagneteam wordt per verkiezing samengesteld.     Grote Fractie: Aan bijeenkomsten van de Grote Fractie kan worden deelgenomen door alle leden van de CDA afdeling Cuijk en personen op uitnodiging.   Cuijk, mei 2018  </w:t>
      </w:r>
    </w:p>
    <w:sectPr>
      <w:pgSz w:h="16834" w:w="11909"/>
      <w:pgMar w:bottom="1440" w:footer="720" w:gutter="0" w:header="0" w:left="1440" w:right="1440" w:top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settings.xml><?xml version="1.0" encoding="utf-8"?>
<w:settings xmlns:w14="http://schemas.microsoft.com/office/word/2010/wordml" xmlns:mc="http://schemas.openxmlformats.org/markup-compatibility/2006" xmlns:sl="http://schemas.openxmlformats.org/schemaLibrary/2006/main" xmlns:m="http://schemas.openxmlformats.org/officeDocument/2006/math" xmlns:o="urn:schemas-microsoft-com:office:office" xmlns:s="http://schemas.openxmlformats.org/officeDocument/2006/sharedTypes" xmlns:r="http://schemas.openxmlformats.org/officeDocument/2006/relationships" xmlns:w="http://schemas.openxmlformats.org/wordprocessingml/2006/main" xmlns:v="urn:schemas-microsoft-com:vml" xmlns:wp14="http://schemas.microsoft.com/office/word/2010/wordprocessingDrawing" xmlns:wp="http://schemas.openxmlformats.org/drawingml/2006/wordprocessingDrawing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standalone="yes" ?><Relationships xmlns="http://schemas.openxmlformats.org/package/2006/relationships"><Relationship Id="rId1" Target="settings.xml" Type="http://schemas.openxmlformats.org/officeDocument/2006/relationships/settings"></Relationship><Relationship Id="rId2" Target="fontTable.xml" Type="http://schemas.openxmlformats.org/officeDocument/2006/relationships/fontTable"></Relationship><Relationship Id="rId3" Target="webSettings.xml" Type="http://schemas.openxmlformats.org/officeDocument/2006/relationships/webSettings"></Relationship><Relationship Id="rId4" Target="styles.xml" Type="http://schemas.openxmlformats.org/officeDocument/2006/relationships/styles"></Relationship><Relationship Id="rId5" Target="theme/theme1.xml" Type="http://schemas.openxmlformats.org/officeDocument/2006/relationships/theme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