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raster"/>
        <w:tblW w:w="0" w:type="auto"/>
        <w:tblLook w:val="04A0" w:firstRow="1" w:lastRow="0" w:firstColumn="1" w:lastColumn="0" w:noHBand="0" w:noVBand="1"/>
      </w:tblPr>
      <w:tblGrid>
        <w:gridCol w:w="6350"/>
        <w:gridCol w:w="2712"/>
      </w:tblGrid>
      <w:tr w:rsidR="00810161" w:rsidTr="00810161">
        <w:tc>
          <w:tcPr>
            <w:tcW w:w="4606" w:type="dxa"/>
          </w:tcPr>
          <w:p w:rsidR="00810161" w:rsidRDefault="00810161" w:rsidP="001469EF">
            <w:pPr>
              <w:pStyle w:val="Geenafstand"/>
              <w:rPr>
                <w:rFonts w:ascii="Arial" w:hAnsi="Arial" w:cs="Arial"/>
                <w:sz w:val="28"/>
                <w:szCs w:val="28"/>
              </w:rPr>
            </w:pPr>
            <w:r>
              <w:rPr>
                <w:noProof/>
                <w:lang w:eastAsia="nl-NL"/>
              </w:rPr>
              <w:drawing>
                <wp:inline distT="0" distB="0" distL="0" distR="0" wp14:anchorId="7C3E107C" wp14:editId="740B5F67">
                  <wp:extent cx="3895090" cy="8258810"/>
                  <wp:effectExtent l="0" t="0" r="0" b="889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3895090" cy="8258810"/>
                          </a:xfrm>
                          <a:prstGeom prst="rect">
                            <a:avLst/>
                          </a:prstGeom>
                        </pic:spPr>
                      </pic:pic>
                    </a:graphicData>
                  </a:graphic>
                </wp:inline>
              </w:drawing>
            </w:r>
          </w:p>
        </w:tc>
        <w:tc>
          <w:tcPr>
            <w:tcW w:w="4606" w:type="dxa"/>
          </w:tcPr>
          <w:p w:rsidR="00810161" w:rsidRDefault="00810161" w:rsidP="00810161">
            <w:pPr>
              <w:pStyle w:val="Geenafstand"/>
              <w:jc w:val="center"/>
              <w:rPr>
                <w:rFonts w:ascii="Arial" w:hAnsi="Arial" w:cs="Arial"/>
                <w:b/>
                <w:sz w:val="36"/>
                <w:szCs w:val="28"/>
              </w:rPr>
            </w:pPr>
          </w:p>
          <w:p w:rsidR="00810161" w:rsidRDefault="00810161" w:rsidP="00810161">
            <w:pPr>
              <w:pStyle w:val="Geenafstand"/>
              <w:jc w:val="center"/>
              <w:rPr>
                <w:rFonts w:ascii="Arial" w:hAnsi="Arial" w:cs="Arial"/>
                <w:b/>
                <w:sz w:val="36"/>
                <w:szCs w:val="28"/>
              </w:rPr>
            </w:pPr>
          </w:p>
          <w:p w:rsidR="00810161" w:rsidRPr="00FC702B" w:rsidRDefault="00BE2A94" w:rsidP="00810161">
            <w:pPr>
              <w:pStyle w:val="Geenafstand"/>
              <w:rPr>
                <w:rFonts w:ascii="Arial" w:hAnsi="Arial" w:cs="Arial"/>
                <w:b/>
                <w:sz w:val="20"/>
                <w:szCs w:val="20"/>
              </w:rPr>
            </w:pPr>
            <w:r>
              <w:rPr>
                <w:rFonts w:ascii="Arial" w:hAnsi="Arial" w:cs="Arial"/>
                <w:b/>
                <w:sz w:val="20"/>
                <w:szCs w:val="20"/>
              </w:rPr>
              <w:t xml:space="preserve">    </w:t>
            </w:r>
            <w:bookmarkStart w:id="0" w:name="_GoBack"/>
            <w:bookmarkEnd w:id="0"/>
          </w:p>
          <w:p w:rsidR="00810161" w:rsidRPr="00810161" w:rsidRDefault="00810161" w:rsidP="00810161">
            <w:pPr>
              <w:pStyle w:val="Geenafstand"/>
              <w:jc w:val="center"/>
              <w:rPr>
                <w:rFonts w:ascii="Arial" w:hAnsi="Arial" w:cs="Arial"/>
                <w:b/>
                <w:sz w:val="36"/>
                <w:szCs w:val="28"/>
              </w:rPr>
            </w:pPr>
            <w:r w:rsidRPr="00810161">
              <w:rPr>
                <w:rFonts w:ascii="Arial" w:hAnsi="Arial" w:cs="Arial"/>
                <w:b/>
                <w:sz w:val="36"/>
                <w:szCs w:val="28"/>
              </w:rPr>
              <w:t>Programma</w:t>
            </w:r>
          </w:p>
          <w:p w:rsidR="00810161" w:rsidRDefault="00810161" w:rsidP="00810161">
            <w:pPr>
              <w:pStyle w:val="Geenafstand"/>
              <w:jc w:val="center"/>
              <w:rPr>
                <w:rFonts w:ascii="Arial" w:hAnsi="Arial" w:cs="Arial"/>
                <w:b/>
                <w:sz w:val="36"/>
                <w:szCs w:val="28"/>
              </w:rPr>
            </w:pPr>
          </w:p>
          <w:p w:rsidR="00810161" w:rsidRDefault="00810161" w:rsidP="00810161">
            <w:pPr>
              <w:pStyle w:val="Geenafstand"/>
              <w:jc w:val="center"/>
              <w:rPr>
                <w:rFonts w:ascii="Arial" w:hAnsi="Arial" w:cs="Arial"/>
                <w:b/>
                <w:sz w:val="36"/>
                <w:szCs w:val="28"/>
              </w:rPr>
            </w:pPr>
          </w:p>
          <w:p w:rsidR="00810161" w:rsidRDefault="00810161" w:rsidP="00810161">
            <w:pPr>
              <w:pStyle w:val="Geenafstand"/>
              <w:jc w:val="center"/>
              <w:rPr>
                <w:rFonts w:ascii="Arial" w:hAnsi="Arial" w:cs="Arial"/>
                <w:b/>
                <w:sz w:val="36"/>
                <w:szCs w:val="28"/>
              </w:rPr>
            </w:pPr>
          </w:p>
          <w:p w:rsidR="00FC702B" w:rsidRDefault="00FC702B" w:rsidP="00810161">
            <w:pPr>
              <w:pStyle w:val="Geenafstand"/>
              <w:jc w:val="center"/>
              <w:rPr>
                <w:rFonts w:ascii="Arial" w:hAnsi="Arial" w:cs="Arial"/>
                <w:b/>
                <w:sz w:val="36"/>
                <w:szCs w:val="28"/>
              </w:rPr>
            </w:pPr>
          </w:p>
          <w:p w:rsidR="00FC702B" w:rsidRDefault="00FC702B" w:rsidP="00810161">
            <w:pPr>
              <w:pStyle w:val="Geenafstand"/>
              <w:jc w:val="center"/>
              <w:rPr>
                <w:rFonts w:ascii="Arial" w:hAnsi="Arial" w:cs="Arial"/>
                <w:b/>
                <w:sz w:val="36"/>
                <w:szCs w:val="28"/>
              </w:rPr>
            </w:pPr>
          </w:p>
          <w:p w:rsidR="00810161" w:rsidRPr="00810161" w:rsidRDefault="00810161" w:rsidP="00810161">
            <w:pPr>
              <w:pStyle w:val="Geenafstand"/>
              <w:jc w:val="center"/>
              <w:rPr>
                <w:rFonts w:ascii="Arial" w:hAnsi="Arial" w:cs="Arial"/>
                <w:b/>
                <w:sz w:val="36"/>
                <w:szCs w:val="28"/>
              </w:rPr>
            </w:pPr>
          </w:p>
          <w:p w:rsidR="00810161" w:rsidRDefault="00810161" w:rsidP="00810161">
            <w:pPr>
              <w:pStyle w:val="Geenafstand"/>
              <w:jc w:val="center"/>
              <w:rPr>
                <w:rFonts w:ascii="Arial" w:hAnsi="Arial" w:cs="Arial"/>
                <w:b/>
                <w:sz w:val="36"/>
                <w:szCs w:val="28"/>
              </w:rPr>
            </w:pPr>
            <w:r w:rsidRPr="00810161">
              <w:rPr>
                <w:rFonts w:ascii="Arial" w:hAnsi="Arial" w:cs="Arial"/>
                <w:b/>
                <w:sz w:val="36"/>
                <w:szCs w:val="28"/>
              </w:rPr>
              <w:t>CDA Pekela</w:t>
            </w:r>
          </w:p>
          <w:p w:rsidR="00810161" w:rsidRDefault="00810161" w:rsidP="00810161">
            <w:pPr>
              <w:pStyle w:val="Geenafstand"/>
              <w:jc w:val="center"/>
              <w:rPr>
                <w:rFonts w:ascii="Arial" w:hAnsi="Arial" w:cs="Arial"/>
                <w:b/>
                <w:sz w:val="36"/>
                <w:szCs w:val="28"/>
              </w:rPr>
            </w:pPr>
          </w:p>
          <w:p w:rsidR="00810161" w:rsidRDefault="00810161" w:rsidP="00810161">
            <w:pPr>
              <w:pStyle w:val="Geenafstand"/>
              <w:jc w:val="center"/>
              <w:rPr>
                <w:rFonts w:ascii="Arial" w:hAnsi="Arial" w:cs="Arial"/>
                <w:b/>
                <w:sz w:val="36"/>
                <w:szCs w:val="28"/>
              </w:rPr>
            </w:pPr>
          </w:p>
          <w:p w:rsidR="00FC702B" w:rsidRDefault="00FC702B" w:rsidP="00810161">
            <w:pPr>
              <w:pStyle w:val="Geenafstand"/>
              <w:jc w:val="center"/>
              <w:rPr>
                <w:rFonts w:ascii="Arial" w:hAnsi="Arial" w:cs="Arial"/>
                <w:b/>
                <w:sz w:val="36"/>
                <w:szCs w:val="28"/>
              </w:rPr>
            </w:pPr>
          </w:p>
          <w:p w:rsidR="00FC702B" w:rsidRDefault="00FC702B" w:rsidP="00810161">
            <w:pPr>
              <w:pStyle w:val="Geenafstand"/>
              <w:jc w:val="center"/>
              <w:rPr>
                <w:rFonts w:ascii="Arial" w:hAnsi="Arial" w:cs="Arial"/>
                <w:b/>
                <w:sz w:val="36"/>
                <w:szCs w:val="28"/>
              </w:rPr>
            </w:pPr>
          </w:p>
          <w:p w:rsidR="00FC702B" w:rsidRDefault="00FC702B" w:rsidP="00810161">
            <w:pPr>
              <w:pStyle w:val="Geenafstand"/>
              <w:jc w:val="center"/>
              <w:rPr>
                <w:rFonts w:ascii="Arial" w:hAnsi="Arial" w:cs="Arial"/>
                <w:b/>
                <w:sz w:val="36"/>
                <w:szCs w:val="28"/>
              </w:rPr>
            </w:pPr>
          </w:p>
          <w:p w:rsidR="00FC702B" w:rsidRDefault="00FC702B" w:rsidP="00810161">
            <w:pPr>
              <w:pStyle w:val="Geenafstand"/>
              <w:jc w:val="center"/>
              <w:rPr>
                <w:rFonts w:ascii="Arial" w:hAnsi="Arial" w:cs="Arial"/>
                <w:b/>
                <w:sz w:val="36"/>
                <w:szCs w:val="28"/>
              </w:rPr>
            </w:pPr>
          </w:p>
          <w:p w:rsidR="00FC702B" w:rsidRDefault="00FC702B" w:rsidP="00810161">
            <w:pPr>
              <w:pStyle w:val="Geenafstand"/>
              <w:jc w:val="center"/>
              <w:rPr>
                <w:rFonts w:ascii="Arial" w:hAnsi="Arial" w:cs="Arial"/>
                <w:b/>
                <w:sz w:val="36"/>
                <w:szCs w:val="28"/>
              </w:rPr>
            </w:pPr>
          </w:p>
          <w:p w:rsidR="00FC702B" w:rsidRPr="00810161" w:rsidRDefault="00FC702B" w:rsidP="00810161">
            <w:pPr>
              <w:pStyle w:val="Geenafstand"/>
              <w:jc w:val="center"/>
              <w:rPr>
                <w:rFonts w:ascii="Arial" w:hAnsi="Arial" w:cs="Arial"/>
                <w:b/>
                <w:sz w:val="36"/>
                <w:szCs w:val="28"/>
              </w:rPr>
            </w:pPr>
          </w:p>
          <w:p w:rsidR="00810161" w:rsidRPr="00FC702B" w:rsidRDefault="00810161" w:rsidP="00810161">
            <w:pPr>
              <w:pStyle w:val="Geenafstand"/>
              <w:jc w:val="center"/>
              <w:rPr>
                <w:rFonts w:ascii="Arial" w:hAnsi="Arial" w:cs="Arial"/>
                <w:b/>
                <w:sz w:val="32"/>
                <w:szCs w:val="32"/>
              </w:rPr>
            </w:pPr>
            <w:r w:rsidRPr="00FC702B">
              <w:rPr>
                <w:rFonts w:ascii="Arial" w:hAnsi="Arial" w:cs="Arial"/>
                <w:b/>
                <w:sz w:val="32"/>
                <w:szCs w:val="32"/>
              </w:rPr>
              <w:t>Gemeenteraad</w:t>
            </w:r>
          </w:p>
          <w:p w:rsidR="00810161" w:rsidRDefault="00810161" w:rsidP="00810161">
            <w:pPr>
              <w:pStyle w:val="Geenafstand"/>
              <w:jc w:val="center"/>
              <w:rPr>
                <w:rFonts w:ascii="Arial" w:hAnsi="Arial" w:cs="Arial"/>
                <w:sz w:val="28"/>
                <w:szCs w:val="28"/>
              </w:rPr>
            </w:pPr>
            <w:r w:rsidRPr="00FC702B">
              <w:rPr>
                <w:rFonts w:ascii="Arial" w:hAnsi="Arial" w:cs="Arial"/>
                <w:b/>
                <w:sz w:val="32"/>
                <w:szCs w:val="32"/>
              </w:rPr>
              <w:t>2018</w:t>
            </w:r>
            <w:r w:rsidR="00FC702B">
              <w:rPr>
                <w:rFonts w:ascii="Arial" w:hAnsi="Arial" w:cs="Arial"/>
                <w:b/>
                <w:sz w:val="32"/>
                <w:szCs w:val="32"/>
              </w:rPr>
              <w:t>-2022</w:t>
            </w:r>
          </w:p>
        </w:tc>
      </w:tr>
    </w:tbl>
    <w:p w:rsidR="00810161" w:rsidRDefault="00810161" w:rsidP="001469EF">
      <w:pPr>
        <w:pStyle w:val="Geenafstand"/>
        <w:rPr>
          <w:rFonts w:ascii="Arial" w:hAnsi="Arial" w:cs="Arial"/>
          <w:sz w:val="28"/>
          <w:szCs w:val="28"/>
        </w:rPr>
      </w:pPr>
      <w:r>
        <w:rPr>
          <w:rFonts w:ascii="Arial" w:hAnsi="Arial" w:cs="Arial"/>
          <w:sz w:val="28"/>
          <w:szCs w:val="28"/>
        </w:rPr>
        <w:br w:type="page"/>
      </w:r>
    </w:p>
    <w:p w:rsidR="00C9754A" w:rsidRPr="00810161" w:rsidRDefault="001469EF" w:rsidP="001469EF">
      <w:pPr>
        <w:pStyle w:val="Geenafstand"/>
        <w:rPr>
          <w:rFonts w:ascii="Arial" w:hAnsi="Arial" w:cs="Arial"/>
          <w:b/>
          <w:i/>
          <w:sz w:val="36"/>
          <w:szCs w:val="28"/>
        </w:rPr>
      </w:pPr>
      <w:r w:rsidRPr="00810161">
        <w:rPr>
          <w:rFonts w:ascii="Arial" w:hAnsi="Arial" w:cs="Arial"/>
          <w:b/>
          <w:i/>
          <w:sz w:val="36"/>
          <w:szCs w:val="28"/>
        </w:rPr>
        <w:lastRenderedPageBreak/>
        <w:t>1. IDENTITEIT CDA</w:t>
      </w:r>
    </w:p>
    <w:p w:rsidR="001469EF" w:rsidRPr="00810161" w:rsidRDefault="00D8535A" w:rsidP="001469EF">
      <w:pPr>
        <w:pStyle w:val="Geenafstand"/>
        <w:rPr>
          <w:rFonts w:ascii="Arial" w:hAnsi="Arial" w:cs="Arial"/>
          <w:sz w:val="28"/>
          <w:szCs w:val="28"/>
        </w:rPr>
      </w:pPr>
      <w:r w:rsidRPr="00810161">
        <w:rPr>
          <w:rFonts w:ascii="Arial" w:hAnsi="Arial" w:cs="Arial"/>
          <w:sz w:val="28"/>
          <w:szCs w:val="28"/>
        </w:rPr>
        <w:t xml:space="preserve">Jong en oud, klein en groot, rijk en arm, man en vrouw, ziek en gezond, student en gepensioneerd, ondernemer of werknemer en natuurlijk onze kinderen. Het CDA is een partij van iedereen en </w:t>
      </w:r>
      <w:r w:rsidR="00FC702B">
        <w:rPr>
          <w:rFonts w:ascii="Arial" w:hAnsi="Arial" w:cs="Arial"/>
          <w:sz w:val="28"/>
          <w:szCs w:val="28"/>
        </w:rPr>
        <w:t xml:space="preserve">voor iedereen. Iedereen doet </w:t>
      </w:r>
      <w:proofErr w:type="gramStart"/>
      <w:r w:rsidR="00FC702B">
        <w:rPr>
          <w:rFonts w:ascii="Arial" w:hAnsi="Arial" w:cs="Arial"/>
          <w:sz w:val="28"/>
          <w:szCs w:val="28"/>
        </w:rPr>
        <w:t xml:space="preserve">mee </w:t>
      </w:r>
      <w:r w:rsidRPr="00810161">
        <w:rPr>
          <w:rFonts w:ascii="Arial" w:hAnsi="Arial" w:cs="Arial"/>
          <w:sz w:val="28"/>
          <w:szCs w:val="28"/>
        </w:rPr>
        <w:t>!</w:t>
      </w:r>
      <w:proofErr w:type="gramEnd"/>
      <w:r w:rsidRPr="00810161">
        <w:rPr>
          <w:rFonts w:ascii="Arial" w:hAnsi="Arial" w:cs="Arial"/>
          <w:sz w:val="28"/>
          <w:szCs w:val="28"/>
        </w:rPr>
        <w:t xml:space="preserve"> </w:t>
      </w:r>
      <w:r w:rsidR="00FC702B">
        <w:rPr>
          <w:rFonts w:ascii="Arial" w:hAnsi="Arial" w:cs="Arial"/>
          <w:sz w:val="28"/>
          <w:szCs w:val="28"/>
        </w:rPr>
        <w:t xml:space="preserve"> </w:t>
      </w:r>
      <w:r w:rsidRPr="00810161">
        <w:rPr>
          <w:rFonts w:ascii="Arial" w:hAnsi="Arial" w:cs="Arial"/>
          <w:sz w:val="28"/>
          <w:szCs w:val="28"/>
        </w:rPr>
        <w:t>Bij ons draait het om mensen, draait het om jou. Jouw geluk, jouw leefomgeving, jouw veiligheid, jouw levensonderhoud, jouw werk, jouw gezondheid, jouw geld en jouw gemeente. Wij richten ons tot iedereen die zich betrokken voelt bij de gemeente Pekela, een prachtige gemeente waar we trots op zijn.</w:t>
      </w:r>
    </w:p>
    <w:p w:rsidR="00D8535A" w:rsidRPr="00810161" w:rsidRDefault="00D8535A" w:rsidP="001469EF">
      <w:pPr>
        <w:pStyle w:val="Geenafstand"/>
        <w:rPr>
          <w:rFonts w:ascii="Arial" w:hAnsi="Arial" w:cs="Arial"/>
          <w:sz w:val="28"/>
          <w:szCs w:val="28"/>
        </w:rPr>
      </w:pPr>
    </w:p>
    <w:p w:rsidR="00D8535A" w:rsidRPr="00810161" w:rsidRDefault="00D8535A" w:rsidP="001469EF">
      <w:pPr>
        <w:pStyle w:val="Geenafstand"/>
        <w:rPr>
          <w:rFonts w:ascii="Arial" w:hAnsi="Arial" w:cs="Arial"/>
          <w:sz w:val="28"/>
          <w:szCs w:val="28"/>
        </w:rPr>
      </w:pPr>
      <w:r w:rsidRPr="00810161">
        <w:rPr>
          <w:rFonts w:ascii="Arial" w:hAnsi="Arial" w:cs="Arial"/>
          <w:sz w:val="28"/>
          <w:szCs w:val="28"/>
        </w:rPr>
        <w:t>Leeftijd, lichamelijke, psychische of verstandelijke beperkingen mogen geen belemmerende factor zijn voor deelname aan de samenleving. Iedereen doet mee en hoort erbij. Iedereen die deel uitmaakt van de samenleving is daarvoor nodig. Het CDA wil initiatieven ondersteunen die deze samenleving dichterbij brengt. Het welzijnswerk in de gemeente kan hierin een stimulerende functie hebben.</w:t>
      </w:r>
    </w:p>
    <w:p w:rsidR="00D8535A" w:rsidRPr="00810161" w:rsidRDefault="00D8535A" w:rsidP="001469EF">
      <w:pPr>
        <w:pStyle w:val="Geenafstand"/>
        <w:rPr>
          <w:rFonts w:ascii="Arial" w:hAnsi="Arial" w:cs="Arial"/>
          <w:sz w:val="28"/>
          <w:szCs w:val="28"/>
        </w:rPr>
      </w:pPr>
    </w:p>
    <w:p w:rsidR="00D8535A" w:rsidRDefault="00D8535A" w:rsidP="001469EF">
      <w:pPr>
        <w:pStyle w:val="Geenafstand"/>
        <w:rPr>
          <w:rFonts w:ascii="Arial" w:hAnsi="Arial" w:cs="Arial"/>
          <w:sz w:val="28"/>
          <w:szCs w:val="28"/>
        </w:rPr>
      </w:pPr>
      <w:r w:rsidRPr="00810161">
        <w:rPr>
          <w:rFonts w:ascii="Arial" w:hAnsi="Arial" w:cs="Arial"/>
          <w:sz w:val="28"/>
          <w:szCs w:val="28"/>
        </w:rPr>
        <w:t>Wij zijn een brede volkspartij geworteld in alle lagen van de samenleving. De Bijbelse boodschap is een inspiratiebron bij het zoeken naar oplossingen voor hedendaagse problemen en geeft invulling aan onze waarden.</w:t>
      </w:r>
    </w:p>
    <w:p w:rsidR="00810161" w:rsidRPr="00810161" w:rsidRDefault="00810161" w:rsidP="001469EF">
      <w:pPr>
        <w:pStyle w:val="Geenafstand"/>
        <w:rPr>
          <w:rFonts w:ascii="Arial" w:hAnsi="Arial" w:cs="Arial"/>
          <w:sz w:val="28"/>
          <w:szCs w:val="28"/>
        </w:rPr>
      </w:pPr>
    </w:p>
    <w:p w:rsidR="00D8535A" w:rsidRPr="00810161" w:rsidRDefault="00D8535A" w:rsidP="001469EF">
      <w:pPr>
        <w:pStyle w:val="Geenafstand"/>
        <w:rPr>
          <w:rFonts w:ascii="Arial" w:hAnsi="Arial" w:cs="Arial"/>
          <w:sz w:val="28"/>
          <w:szCs w:val="28"/>
        </w:rPr>
      </w:pPr>
    </w:p>
    <w:p w:rsidR="001469EF" w:rsidRPr="00810161" w:rsidRDefault="001469EF" w:rsidP="001469EF">
      <w:pPr>
        <w:pStyle w:val="Geenafstand"/>
        <w:rPr>
          <w:rFonts w:ascii="Arial" w:hAnsi="Arial" w:cs="Arial"/>
          <w:b/>
          <w:i/>
          <w:sz w:val="36"/>
          <w:szCs w:val="28"/>
        </w:rPr>
      </w:pPr>
      <w:r w:rsidRPr="00810161">
        <w:rPr>
          <w:rFonts w:ascii="Arial" w:hAnsi="Arial" w:cs="Arial"/>
          <w:b/>
          <w:i/>
          <w:sz w:val="36"/>
          <w:szCs w:val="28"/>
        </w:rPr>
        <w:t>2. KRACHTIGE GEMEENTE</w:t>
      </w:r>
    </w:p>
    <w:p w:rsidR="001469EF" w:rsidRPr="00810161" w:rsidRDefault="001469EF" w:rsidP="001469EF">
      <w:pPr>
        <w:pStyle w:val="Geenafstand"/>
        <w:rPr>
          <w:rFonts w:ascii="Arial" w:hAnsi="Arial" w:cs="Arial"/>
          <w:b/>
          <w:sz w:val="28"/>
          <w:szCs w:val="28"/>
        </w:rPr>
      </w:pPr>
      <w:r w:rsidRPr="00810161">
        <w:rPr>
          <w:rFonts w:ascii="Arial" w:hAnsi="Arial" w:cs="Arial"/>
          <w:b/>
          <w:sz w:val="28"/>
          <w:szCs w:val="28"/>
        </w:rPr>
        <w:t>Nieuw beleid</w:t>
      </w:r>
    </w:p>
    <w:p w:rsidR="001469EF" w:rsidRPr="00810161" w:rsidRDefault="001469EF" w:rsidP="001469EF">
      <w:pPr>
        <w:pStyle w:val="Geenafstand"/>
        <w:rPr>
          <w:rFonts w:ascii="Arial" w:hAnsi="Arial" w:cs="Arial"/>
          <w:sz w:val="28"/>
          <w:szCs w:val="28"/>
        </w:rPr>
      </w:pPr>
      <w:r w:rsidRPr="00810161">
        <w:rPr>
          <w:rFonts w:ascii="Arial" w:hAnsi="Arial" w:cs="Arial"/>
          <w:sz w:val="28"/>
          <w:szCs w:val="28"/>
        </w:rPr>
        <w:t>Bij voorbereiding van nieuw beleid,</w:t>
      </w:r>
      <w:r w:rsidRPr="00810161">
        <w:rPr>
          <w:rFonts w:ascii="Arial" w:hAnsi="Arial" w:cs="Arial"/>
          <w:b/>
          <w:sz w:val="28"/>
          <w:szCs w:val="28"/>
        </w:rPr>
        <w:t xml:space="preserve"> </w:t>
      </w:r>
      <w:r w:rsidRPr="00810161">
        <w:rPr>
          <w:rFonts w:ascii="Arial" w:hAnsi="Arial" w:cs="Arial"/>
          <w:sz w:val="28"/>
          <w:szCs w:val="28"/>
        </w:rPr>
        <w:t>zoals bijv. bestemmingsplannen</w:t>
      </w:r>
      <w:r w:rsidRPr="00810161">
        <w:rPr>
          <w:rFonts w:ascii="Arial" w:hAnsi="Arial" w:cs="Arial"/>
          <w:b/>
          <w:sz w:val="28"/>
          <w:szCs w:val="28"/>
        </w:rPr>
        <w:t xml:space="preserve"> </w:t>
      </w:r>
      <w:r w:rsidRPr="00810161">
        <w:rPr>
          <w:rFonts w:ascii="Arial" w:hAnsi="Arial" w:cs="Arial"/>
          <w:sz w:val="28"/>
          <w:szCs w:val="28"/>
        </w:rPr>
        <w:t xml:space="preserve">of inrichting van groen, straten en pleinen, </w:t>
      </w:r>
      <w:r w:rsidR="00FC702B">
        <w:rPr>
          <w:rFonts w:ascii="Arial" w:hAnsi="Arial" w:cs="Arial"/>
          <w:sz w:val="28"/>
          <w:szCs w:val="28"/>
        </w:rPr>
        <w:t xml:space="preserve">worden burgers, </w:t>
      </w:r>
      <w:proofErr w:type="spellStart"/>
      <w:r w:rsidRPr="00810161">
        <w:rPr>
          <w:rFonts w:ascii="Arial" w:hAnsi="Arial" w:cs="Arial"/>
          <w:sz w:val="28"/>
          <w:szCs w:val="28"/>
        </w:rPr>
        <w:t>maatschappe</w:t>
      </w:r>
      <w:proofErr w:type="spellEnd"/>
      <w:r w:rsidR="00FC702B">
        <w:rPr>
          <w:rFonts w:ascii="Arial" w:hAnsi="Arial" w:cs="Arial"/>
          <w:sz w:val="28"/>
          <w:szCs w:val="28"/>
        </w:rPr>
        <w:t xml:space="preserve">- </w:t>
      </w:r>
      <w:proofErr w:type="spellStart"/>
      <w:r w:rsidRPr="00810161">
        <w:rPr>
          <w:rFonts w:ascii="Arial" w:hAnsi="Arial" w:cs="Arial"/>
          <w:sz w:val="28"/>
          <w:szCs w:val="28"/>
        </w:rPr>
        <w:t>lijke</w:t>
      </w:r>
      <w:proofErr w:type="spellEnd"/>
      <w:r w:rsidRPr="00810161">
        <w:rPr>
          <w:rFonts w:ascii="Arial" w:hAnsi="Arial" w:cs="Arial"/>
          <w:sz w:val="28"/>
          <w:szCs w:val="28"/>
        </w:rPr>
        <w:t xml:space="preserve"> organisaties en ondernemers betrokken en gevraagd mee te denken (bijvoorbeeld over het centrumplan Oude Pekela).</w:t>
      </w:r>
    </w:p>
    <w:p w:rsidR="001469EF" w:rsidRPr="00810161" w:rsidRDefault="001469EF" w:rsidP="001469EF">
      <w:pPr>
        <w:pStyle w:val="Geenafstand"/>
        <w:rPr>
          <w:rFonts w:ascii="Arial" w:hAnsi="Arial" w:cs="Arial"/>
          <w:sz w:val="28"/>
          <w:szCs w:val="28"/>
        </w:rPr>
      </w:pPr>
    </w:p>
    <w:p w:rsidR="001469EF" w:rsidRPr="00810161" w:rsidRDefault="001469EF" w:rsidP="001469EF">
      <w:pPr>
        <w:pStyle w:val="Geenafstand"/>
        <w:rPr>
          <w:rFonts w:ascii="Arial" w:hAnsi="Arial" w:cs="Arial"/>
          <w:sz w:val="28"/>
          <w:szCs w:val="28"/>
        </w:rPr>
      </w:pPr>
      <w:r w:rsidRPr="00810161">
        <w:rPr>
          <w:rFonts w:ascii="Arial" w:hAnsi="Arial" w:cs="Arial"/>
          <w:sz w:val="28"/>
          <w:szCs w:val="28"/>
        </w:rPr>
        <w:t>Het gemeentebestuur gaat jaarlijks op ‘dorpenronde’.</w:t>
      </w:r>
    </w:p>
    <w:p w:rsidR="001469EF" w:rsidRPr="00810161" w:rsidRDefault="001469EF" w:rsidP="001469EF">
      <w:pPr>
        <w:pStyle w:val="Geenafstand"/>
        <w:rPr>
          <w:rFonts w:ascii="Arial" w:hAnsi="Arial" w:cs="Arial"/>
          <w:sz w:val="28"/>
          <w:szCs w:val="28"/>
        </w:rPr>
      </w:pPr>
    </w:p>
    <w:p w:rsidR="001469EF" w:rsidRPr="00810161" w:rsidRDefault="001469EF" w:rsidP="001469EF">
      <w:pPr>
        <w:pStyle w:val="Geenafstand"/>
        <w:rPr>
          <w:rFonts w:ascii="Arial" w:hAnsi="Arial" w:cs="Arial"/>
          <w:b/>
          <w:sz w:val="28"/>
          <w:szCs w:val="28"/>
        </w:rPr>
      </w:pPr>
      <w:r w:rsidRPr="00810161">
        <w:rPr>
          <w:rFonts w:ascii="Arial" w:hAnsi="Arial" w:cs="Arial"/>
          <w:b/>
          <w:sz w:val="28"/>
          <w:szCs w:val="28"/>
        </w:rPr>
        <w:t>Contact met de gemeente</w:t>
      </w:r>
    </w:p>
    <w:p w:rsidR="001469EF" w:rsidRPr="00810161" w:rsidRDefault="001469EF" w:rsidP="001469EF">
      <w:pPr>
        <w:pStyle w:val="Geenafstand"/>
        <w:rPr>
          <w:rFonts w:ascii="Arial" w:hAnsi="Arial" w:cs="Arial"/>
          <w:sz w:val="28"/>
          <w:szCs w:val="28"/>
        </w:rPr>
      </w:pPr>
      <w:r w:rsidRPr="00810161">
        <w:rPr>
          <w:rFonts w:ascii="Arial" w:hAnsi="Arial" w:cs="Arial"/>
          <w:sz w:val="28"/>
          <w:szCs w:val="28"/>
        </w:rPr>
        <w:t>De gemeente houdt met de openstelling van het gemeentehuis rekening met de werktijden van mensen. Voor burgers die niet zelf naar de balie kunnen komen wordt een flexibele oplossing geboden. De burger kan kiezen hoe hij/zij contact met de gemeente wil: via internet, telefoon of contact aan de balie. Voor contact via internet dient de website goed toegankelijk te zijn. De burger dient gemakkelijk te kunnen zien waar men snel en op de juiste plaats met vragen terecht kan. Het ingevoerde afspraken-beleid dient in stand te blijven.</w:t>
      </w:r>
    </w:p>
    <w:p w:rsidR="001469EF" w:rsidRPr="00810161" w:rsidRDefault="001469EF" w:rsidP="001469EF">
      <w:pPr>
        <w:pStyle w:val="Geenafstand"/>
        <w:rPr>
          <w:rFonts w:ascii="Arial" w:hAnsi="Arial" w:cs="Arial"/>
          <w:sz w:val="28"/>
          <w:szCs w:val="28"/>
        </w:rPr>
      </w:pPr>
    </w:p>
    <w:p w:rsidR="001469EF" w:rsidRPr="00810161" w:rsidRDefault="001469EF" w:rsidP="001469EF">
      <w:pPr>
        <w:pStyle w:val="Geenafstand"/>
        <w:rPr>
          <w:rFonts w:ascii="Arial" w:hAnsi="Arial" w:cs="Arial"/>
          <w:sz w:val="28"/>
          <w:szCs w:val="28"/>
        </w:rPr>
      </w:pPr>
      <w:r w:rsidRPr="00810161">
        <w:rPr>
          <w:rFonts w:ascii="Arial" w:hAnsi="Arial" w:cs="Arial"/>
          <w:b/>
          <w:sz w:val="28"/>
          <w:szCs w:val="28"/>
        </w:rPr>
        <w:lastRenderedPageBreak/>
        <w:t>Samenwerking met andere gemeenten</w:t>
      </w:r>
    </w:p>
    <w:p w:rsidR="001469EF" w:rsidRPr="00810161" w:rsidRDefault="001469EF" w:rsidP="001469EF">
      <w:pPr>
        <w:pStyle w:val="Geenafstand"/>
        <w:rPr>
          <w:rFonts w:ascii="Arial" w:hAnsi="Arial" w:cs="Arial"/>
          <w:sz w:val="28"/>
          <w:szCs w:val="28"/>
        </w:rPr>
      </w:pPr>
      <w:r w:rsidRPr="00810161">
        <w:rPr>
          <w:rFonts w:ascii="Arial" w:hAnsi="Arial" w:cs="Arial"/>
          <w:sz w:val="28"/>
          <w:szCs w:val="28"/>
        </w:rPr>
        <w:t xml:space="preserve">Pekela is te klein om als zelfstandige gemeente voort te bestaan. Het CDA Pekela is dan ook voorstander van een herindeling met de gemeenten Stadskanaal en Veendam. Tot die tijd vindt het CDA Pekela het belangrijk dat het samenwerkingsverband met Veendam in stand blijft. De uitgaven van de </w:t>
      </w:r>
      <w:proofErr w:type="spellStart"/>
      <w:r w:rsidRPr="00810161">
        <w:rPr>
          <w:rFonts w:ascii="Arial" w:hAnsi="Arial" w:cs="Arial"/>
          <w:sz w:val="28"/>
          <w:szCs w:val="28"/>
        </w:rPr>
        <w:t>Kompanjie</w:t>
      </w:r>
      <w:proofErr w:type="spellEnd"/>
      <w:r w:rsidRPr="00810161">
        <w:rPr>
          <w:rFonts w:ascii="Arial" w:hAnsi="Arial" w:cs="Arial"/>
          <w:sz w:val="28"/>
          <w:szCs w:val="28"/>
        </w:rPr>
        <w:t xml:space="preserve"> moeten binnen het vastgestelde budget blijven. </w:t>
      </w:r>
    </w:p>
    <w:p w:rsidR="001469EF" w:rsidRPr="00810161" w:rsidRDefault="001469EF" w:rsidP="001469EF">
      <w:pPr>
        <w:pStyle w:val="Geenafstand"/>
        <w:rPr>
          <w:rFonts w:ascii="Arial" w:hAnsi="Arial" w:cs="Arial"/>
          <w:sz w:val="28"/>
          <w:szCs w:val="28"/>
        </w:rPr>
      </w:pPr>
    </w:p>
    <w:p w:rsidR="001469EF" w:rsidRPr="00810161" w:rsidRDefault="001469EF" w:rsidP="001469EF">
      <w:pPr>
        <w:tabs>
          <w:tab w:val="left" w:pos="0"/>
        </w:tabs>
        <w:autoSpaceDE w:val="0"/>
        <w:autoSpaceDN w:val="0"/>
        <w:adjustRightInd w:val="0"/>
        <w:rPr>
          <w:rFonts w:ascii="Arial" w:hAnsi="Arial" w:cs="Arial"/>
          <w:b/>
          <w:sz w:val="28"/>
          <w:szCs w:val="28"/>
        </w:rPr>
      </w:pPr>
      <w:r w:rsidRPr="00810161">
        <w:rPr>
          <w:rFonts w:ascii="Arial" w:hAnsi="Arial" w:cs="Arial"/>
          <w:b/>
          <w:sz w:val="28"/>
          <w:szCs w:val="28"/>
        </w:rPr>
        <w:t>De bibliotheek</w:t>
      </w:r>
    </w:p>
    <w:p w:rsidR="001469EF" w:rsidRPr="00810161" w:rsidRDefault="00FC702B" w:rsidP="001469EF">
      <w:pPr>
        <w:pStyle w:val="Geenafstand"/>
        <w:rPr>
          <w:rFonts w:ascii="Arial" w:hAnsi="Arial" w:cs="Arial"/>
          <w:sz w:val="28"/>
          <w:szCs w:val="28"/>
        </w:rPr>
      </w:pPr>
      <w:r>
        <w:rPr>
          <w:rFonts w:ascii="Arial" w:hAnsi="Arial" w:cs="Arial"/>
          <w:sz w:val="28"/>
          <w:szCs w:val="28"/>
        </w:rPr>
        <w:t>i</w:t>
      </w:r>
      <w:r w:rsidR="001469EF" w:rsidRPr="00810161">
        <w:rPr>
          <w:rFonts w:ascii="Arial" w:hAnsi="Arial" w:cs="Arial"/>
          <w:sz w:val="28"/>
          <w:szCs w:val="28"/>
        </w:rPr>
        <w:t>s een belangrijke voorziening die op redelijk</w:t>
      </w:r>
      <w:r>
        <w:rPr>
          <w:rFonts w:ascii="Arial" w:hAnsi="Arial" w:cs="Arial"/>
          <w:sz w:val="28"/>
          <w:szCs w:val="28"/>
        </w:rPr>
        <w:t xml:space="preserve">e afstand beschikbaar dient te zijn </w:t>
      </w:r>
      <w:r w:rsidR="001469EF" w:rsidRPr="00810161">
        <w:rPr>
          <w:rFonts w:ascii="Arial" w:hAnsi="Arial" w:cs="Arial"/>
          <w:sz w:val="28"/>
          <w:szCs w:val="28"/>
        </w:rPr>
        <w:t>voor elke inwoner van Pekela. Het CDA Pekela wil de bibliotheken in Oude – en Nieuwe Pekela open houden.</w:t>
      </w:r>
    </w:p>
    <w:p w:rsidR="001469EF" w:rsidRPr="00810161" w:rsidRDefault="001469EF" w:rsidP="001469EF">
      <w:pPr>
        <w:pStyle w:val="Geenafstand"/>
        <w:rPr>
          <w:rFonts w:ascii="Arial" w:hAnsi="Arial" w:cs="Arial"/>
          <w:sz w:val="28"/>
          <w:szCs w:val="28"/>
        </w:rPr>
      </w:pPr>
    </w:p>
    <w:p w:rsidR="001469EF" w:rsidRPr="00810161" w:rsidRDefault="001469EF" w:rsidP="001469EF">
      <w:pPr>
        <w:tabs>
          <w:tab w:val="left" w:pos="0"/>
        </w:tabs>
        <w:autoSpaceDE w:val="0"/>
        <w:autoSpaceDN w:val="0"/>
        <w:adjustRightInd w:val="0"/>
        <w:rPr>
          <w:rFonts w:ascii="Arial" w:hAnsi="Arial" w:cs="Arial"/>
          <w:sz w:val="28"/>
          <w:szCs w:val="28"/>
        </w:rPr>
      </w:pPr>
      <w:r w:rsidRPr="00810161">
        <w:rPr>
          <w:rFonts w:ascii="Arial" w:hAnsi="Arial" w:cs="Arial"/>
          <w:b/>
          <w:sz w:val="28"/>
          <w:szCs w:val="28"/>
        </w:rPr>
        <w:t>Nieuwe media</w:t>
      </w:r>
      <w:r w:rsidRPr="00810161">
        <w:rPr>
          <w:rFonts w:ascii="Arial" w:hAnsi="Arial" w:cs="Arial"/>
          <w:sz w:val="28"/>
          <w:szCs w:val="28"/>
        </w:rPr>
        <w:t xml:space="preserve"> </w:t>
      </w:r>
    </w:p>
    <w:p w:rsidR="001469EF" w:rsidRPr="00810161" w:rsidRDefault="00FC702B" w:rsidP="001469EF">
      <w:pPr>
        <w:pStyle w:val="Geenafstand"/>
        <w:rPr>
          <w:rFonts w:ascii="Arial" w:hAnsi="Arial" w:cs="Arial"/>
          <w:sz w:val="28"/>
          <w:szCs w:val="28"/>
        </w:rPr>
      </w:pPr>
      <w:r>
        <w:rPr>
          <w:rFonts w:ascii="Arial" w:hAnsi="Arial" w:cs="Arial"/>
          <w:sz w:val="28"/>
          <w:szCs w:val="28"/>
        </w:rPr>
        <w:t>z</w:t>
      </w:r>
      <w:r w:rsidR="001469EF" w:rsidRPr="00810161">
        <w:rPr>
          <w:rFonts w:ascii="Arial" w:hAnsi="Arial" w:cs="Arial"/>
          <w:sz w:val="28"/>
          <w:szCs w:val="28"/>
        </w:rPr>
        <w:t>orgen voor nieuwe contacten. Internet biedt veel mogelijkheden, denk aan het thuiswerken, interactieve TV en telefonie via internet. De gemeente zet zich actief in voor realisatie van een snelle internetverbinding voor alle inwoners. Het CDA vindt dat de gemeente de lokale media moet ondersteunen.</w:t>
      </w:r>
    </w:p>
    <w:p w:rsidR="00F751E5" w:rsidRPr="00810161" w:rsidRDefault="00F751E5" w:rsidP="001469EF">
      <w:pPr>
        <w:pStyle w:val="Geenafstand"/>
        <w:rPr>
          <w:rFonts w:ascii="Arial" w:hAnsi="Arial" w:cs="Arial"/>
          <w:sz w:val="28"/>
          <w:szCs w:val="28"/>
        </w:rPr>
      </w:pPr>
    </w:p>
    <w:p w:rsidR="00F751E5" w:rsidRPr="00810161" w:rsidRDefault="00F751E5" w:rsidP="00F751E5">
      <w:pPr>
        <w:tabs>
          <w:tab w:val="left" w:pos="0"/>
        </w:tabs>
        <w:autoSpaceDE w:val="0"/>
        <w:autoSpaceDN w:val="0"/>
        <w:adjustRightInd w:val="0"/>
        <w:rPr>
          <w:rFonts w:ascii="Arial" w:hAnsi="Arial" w:cs="Arial"/>
          <w:b/>
          <w:sz w:val="28"/>
          <w:szCs w:val="28"/>
        </w:rPr>
      </w:pPr>
      <w:r w:rsidRPr="00810161">
        <w:rPr>
          <w:rFonts w:ascii="Arial" w:hAnsi="Arial" w:cs="Arial"/>
          <w:b/>
          <w:sz w:val="28"/>
          <w:szCs w:val="28"/>
        </w:rPr>
        <w:t>Het subsidiebeleid</w:t>
      </w:r>
    </w:p>
    <w:p w:rsidR="00F751E5" w:rsidRPr="00810161" w:rsidRDefault="00FC702B" w:rsidP="00F751E5">
      <w:pPr>
        <w:pStyle w:val="Geenafstand"/>
        <w:rPr>
          <w:rFonts w:ascii="Arial" w:hAnsi="Arial" w:cs="Arial"/>
          <w:sz w:val="28"/>
          <w:szCs w:val="28"/>
        </w:rPr>
      </w:pPr>
      <w:r>
        <w:rPr>
          <w:rFonts w:ascii="Arial" w:hAnsi="Arial" w:cs="Arial"/>
          <w:sz w:val="28"/>
          <w:szCs w:val="28"/>
        </w:rPr>
        <w:t>b</w:t>
      </w:r>
      <w:r w:rsidR="00F751E5" w:rsidRPr="00810161">
        <w:rPr>
          <w:rFonts w:ascii="Arial" w:hAnsi="Arial" w:cs="Arial"/>
          <w:sz w:val="28"/>
          <w:szCs w:val="28"/>
        </w:rPr>
        <w:t>ehoort eenvoudig te zijn met duidelijke kaders voor de aanvrager</w:t>
      </w:r>
      <w:r w:rsidR="00F751E5" w:rsidRPr="00810161">
        <w:rPr>
          <w:rFonts w:ascii="Arial" w:hAnsi="Arial" w:cs="Arial"/>
          <w:b/>
          <w:sz w:val="28"/>
          <w:szCs w:val="28"/>
        </w:rPr>
        <w:t xml:space="preserve">. </w:t>
      </w:r>
      <w:r w:rsidR="00F751E5" w:rsidRPr="00810161">
        <w:rPr>
          <w:rFonts w:ascii="Arial" w:hAnsi="Arial" w:cs="Arial"/>
          <w:sz w:val="28"/>
          <w:szCs w:val="28"/>
        </w:rPr>
        <w:t>Bij budgetsubsidies aan maatschappelijke instellingen zal de gemeente sturen op wát een instelling moet doen in plaats van hoe dat gedaan moet worden. Bij subsidies aan andere instellingen en verenigingen is het effect van de verstrekte subsidies leidend. Wanneer een gemeente stuurt op resultaat, is dit ook te controleren zodat er op een verantwoorde manier met het gemeenschapsgeld wordt omgegaan.</w:t>
      </w:r>
    </w:p>
    <w:p w:rsidR="00F751E5" w:rsidRPr="00810161" w:rsidRDefault="00F751E5" w:rsidP="00F751E5">
      <w:pPr>
        <w:pStyle w:val="Geenafstand"/>
        <w:rPr>
          <w:rFonts w:ascii="Arial" w:hAnsi="Arial" w:cs="Arial"/>
          <w:sz w:val="28"/>
          <w:szCs w:val="28"/>
        </w:rPr>
      </w:pPr>
    </w:p>
    <w:p w:rsidR="00F751E5" w:rsidRPr="00810161" w:rsidRDefault="00F751E5" w:rsidP="00F751E5">
      <w:pPr>
        <w:tabs>
          <w:tab w:val="left" w:pos="0"/>
        </w:tabs>
        <w:rPr>
          <w:rFonts w:ascii="Arial" w:hAnsi="Arial" w:cs="Arial"/>
          <w:sz w:val="28"/>
          <w:szCs w:val="28"/>
        </w:rPr>
      </w:pPr>
      <w:r w:rsidRPr="00810161">
        <w:rPr>
          <w:rFonts w:ascii="Arial" w:hAnsi="Arial" w:cs="Arial"/>
          <w:b/>
          <w:sz w:val="28"/>
          <w:szCs w:val="28"/>
        </w:rPr>
        <w:t>Behoud van voorzieningen</w:t>
      </w:r>
      <w:r w:rsidRPr="00810161">
        <w:rPr>
          <w:rFonts w:ascii="Arial" w:hAnsi="Arial" w:cs="Arial"/>
          <w:sz w:val="28"/>
          <w:szCs w:val="28"/>
        </w:rPr>
        <w:t xml:space="preserve"> </w:t>
      </w:r>
    </w:p>
    <w:p w:rsidR="00F751E5" w:rsidRPr="00810161" w:rsidRDefault="00FC702B" w:rsidP="00F751E5">
      <w:pPr>
        <w:pStyle w:val="Geenafstand"/>
        <w:rPr>
          <w:rFonts w:ascii="Arial" w:hAnsi="Arial" w:cs="Arial"/>
          <w:sz w:val="28"/>
          <w:szCs w:val="28"/>
        </w:rPr>
      </w:pPr>
      <w:r>
        <w:rPr>
          <w:rFonts w:ascii="Arial" w:hAnsi="Arial" w:cs="Arial"/>
          <w:sz w:val="28"/>
          <w:szCs w:val="28"/>
        </w:rPr>
        <w:t>i</w:t>
      </w:r>
      <w:r w:rsidR="00F751E5" w:rsidRPr="00810161">
        <w:rPr>
          <w:rFonts w:ascii="Arial" w:hAnsi="Arial" w:cs="Arial"/>
          <w:sz w:val="28"/>
          <w:szCs w:val="28"/>
        </w:rPr>
        <w:t xml:space="preserve">s de grootste zorg voor de leefbaarheid in onze plattelandsgemeente. Initiatieven van bewoners om voorzieningen in stand te houden, met inzet van vrijwilligers, worden aangemoedigd. Lokale regelgeving of beperkte kosten voor de gemeente mogen daarbij geen belemmering vormen. Elk dorp moet een eigen ontmoetingsplek, zoals een buurthuis, houden. De Binding, De </w:t>
      </w:r>
      <w:proofErr w:type="spellStart"/>
      <w:r w:rsidR="00F751E5" w:rsidRPr="00810161">
        <w:rPr>
          <w:rFonts w:ascii="Arial" w:hAnsi="Arial" w:cs="Arial"/>
          <w:sz w:val="28"/>
          <w:szCs w:val="28"/>
        </w:rPr>
        <w:t>Kiepe</w:t>
      </w:r>
      <w:proofErr w:type="spellEnd"/>
      <w:r w:rsidR="00F751E5" w:rsidRPr="00810161">
        <w:rPr>
          <w:rFonts w:ascii="Arial" w:hAnsi="Arial" w:cs="Arial"/>
          <w:sz w:val="28"/>
          <w:szCs w:val="28"/>
        </w:rPr>
        <w:t xml:space="preserve"> en De </w:t>
      </w:r>
      <w:proofErr w:type="spellStart"/>
      <w:r w:rsidR="00F751E5" w:rsidRPr="00810161">
        <w:rPr>
          <w:rFonts w:ascii="Arial" w:hAnsi="Arial" w:cs="Arial"/>
          <w:sz w:val="28"/>
          <w:szCs w:val="28"/>
        </w:rPr>
        <w:t>Riggel</w:t>
      </w:r>
      <w:proofErr w:type="spellEnd"/>
      <w:r w:rsidR="00F751E5" w:rsidRPr="00810161">
        <w:rPr>
          <w:rFonts w:ascii="Arial" w:hAnsi="Arial" w:cs="Arial"/>
          <w:sz w:val="28"/>
          <w:szCs w:val="28"/>
        </w:rPr>
        <w:t xml:space="preserve"> dienen zo up-to-date mogelijk te worden gemaakt / gehouden.</w:t>
      </w:r>
    </w:p>
    <w:p w:rsidR="00F751E5" w:rsidRPr="00810161" w:rsidRDefault="00F751E5" w:rsidP="00F751E5">
      <w:pPr>
        <w:pStyle w:val="Geenafstand"/>
        <w:rPr>
          <w:rFonts w:ascii="Arial" w:hAnsi="Arial" w:cs="Arial"/>
          <w:sz w:val="28"/>
          <w:szCs w:val="28"/>
        </w:rPr>
      </w:pPr>
    </w:p>
    <w:p w:rsidR="00F751E5" w:rsidRPr="00810161" w:rsidRDefault="00F751E5" w:rsidP="00F751E5">
      <w:pPr>
        <w:tabs>
          <w:tab w:val="left" w:pos="0"/>
        </w:tabs>
        <w:rPr>
          <w:rFonts w:ascii="Arial" w:hAnsi="Arial" w:cs="Arial"/>
          <w:b/>
          <w:sz w:val="28"/>
          <w:szCs w:val="28"/>
        </w:rPr>
      </w:pPr>
      <w:r w:rsidRPr="00810161">
        <w:rPr>
          <w:rFonts w:ascii="Arial" w:hAnsi="Arial" w:cs="Arial"/>
          <w:b/>
          <w:sz w:val="28"/>
          <w:szCs w:val="28"/>
        </w:rPr>
        <w:t>De woningbouw</w:t>
      </w:r>
    </w:p>
    <w:p w:rsidR="00F751E5" w:rsidRPr="00810161" w:rsidRDefault="00F751E5" w:rsidP="00F751E5">
      <w:pPr>
        <w:pStyle w:val="Geenafstand"/>
        <w:rPr>
          <w:rFonts w:ascii="Arial" w:hAnsi="Arial" w:cs="Arial"/>
          <w:sz w:val="28"/>
          <w:szCs w:val="28"/>
        </w:rPr>
      </w:pPr>
      <w:r w:rsidRPr="00810161">
        <w:rPr>
          <w:rFonts w:ascii="Arial" w:hAnsi="Arial" w:cs="Arial"/>
          <w:sz w:val="28"/>
          <w:szCs w:val="28"/>
        </w:rPr>
        <w:t xml:space="preserve">Het CDA vraagt aandacht voor de moeilijke positie van doelgroepen, zoals starters en ouderen, op de woningmarkt. Wij zijn van mening dat stimulerende maatregelen, als startersleningen, de doorstroom op de woningmarkt bevordert. In moeilijke tijden horen bouwprojecten flexibel </w:t>
      </w:r>
      <w:r w:rsidRPr="00810161">
        <w:rPr>
          <w:rFonts w:ascii="Arial" w:hAnsi="Arial" w:cs="Arial"/>
          <w:sz w:val="28"/>
          <w:szCs w:val="28"/>
        </w:rPr>
        <w:lastRenderedPageBreak/>
        <w:t>te worden uitgevoerd en gebouwd om aan de vraag te kunnen voldoen en op maat gesneden woningen te kunnen aanbieden, toekomst zeker bouwen. Het CDA zoekt nieuwe vormen van samenwerking tussen gemeente, corporaties, ontwikkelaars en zorg- en welzijnsaanbieders, om zo bovengenoemde doelgroepen te helpen aan een betaalbare c.q. geschikte woning in alle segmenten. Vanaf nu wordt er eerst teruggebouwd alvorens gesloopt kan worden.</w:t>
      </w:r>
    </w:p>
    <w:p w:rsidR="00F751E5" w:rsidRPr="00810161" w:rsidRDefault="00F751E5" w:rsidP="00F751E5">
      <w:pPr>
        <w:pStyle w:val="Geenafstand"/>
        <w:rPr>
          <w:rFonts w:ascii="Arial" w:hAnsi="Arial" w:cs="Arial"/>
          <w:sz w:val="28"/>
          <w:szCs w:val="28"/>
        </w:rPr>
      </w:pPr>
    </w:p>
    <w:p w:rsidR="00F751E5" w:rsidRPr="00810161" w:rsidRDefault="00F751E5" w:rsidP="00F751E5">
      <w:pPr>
        <w:tabs>
          <w:tab w:val="left" w:pos="0"/>
        </w:tabs>
        <w:rPr>
          <w:rFonts w:ascii="Arial" w:hAnsi="Arial" w:cs="Arial"/>
          <w:b/>
          <w:sz w:val="28"/>
          <w:szCs w:val="28"/>
        </w:rPr>
      </w:pPr>
      <w:r w:rsidRPr="00810161">
        <w:rPr>
          <w:rFonts w:ascii="Arial" w:hAnsi="Arial" w:cs="Arial"/>
          <w:b/>
          <w:sz w:val="28"/>
          <w:szCs w:val="28"/>
        </w:rPr>
        <w:t>Nieuwbouw</w:t>
      </w:r>
    </w:p>
    <w:p w:rsidR="00F751E5" w:rsidRPr="00810161" w:rsidRDefault="00F751E5" w:rsidP="00F751E5">
      <w:pPr>
        <w:pStyle w:val="Geenafstand"/>
        <w:rPr>
          <w:rFonts w:ascii="Arial" w:hAnsi="Arial" w:cs="Arial"/>
          <w:sz w:val="28"/>
          <w:szCs w:val="28"/>
        </w:rPr>
      </w:pPr>
      <w:r w:rsidRPr="00810161">
        <w:rPr>
          <w:rFonts w:ascii="Arial" w:hAnsi="Arial" w:cs="Arial"/>
          <w:sz w:val="28"/>
          <w:szCs w:val="28"/>
        </w:rPr>
        <w:t>De nieuwbouw hoort passend te zijn bij het karakter en de sterke kanten van het dorp. Bij aanvragen voor kleine bedrijvigheid in of bij een woning zal de gemeente kijken wat er mogelijk is, niet direct verbieden maar adviseren. Dat geldt ook voor aanpassingen om beter te kunnen voldoen aan wonen met zorg aan huis. De gemeente zet zich in om samen met private partijen, ook in kleine kernen, nieuwe economische mogelijkheden aan te trekken. Hierbij past ook een actieve houding van de gemeente ter bevordering van voorzieningen als snel internet.</w:t>
      </w:r>
    </w:p>
    <w:p w:rsidR="00F751E5" w:rsidRPr="00810161" w:rsidRDefault="00F751E5" w:rsidP="00F751E5">
      <w:pPr>
        <w:pStyle w:val="Geenafstand"/>
        <w:rPr>
          <w:rFonts w:ascii="Arial" w:hAnsi="Arial" w:cs="Arial"/>
          <w:sz w:val="28"/>
          <w:szCs w:val="28"/>
        </w:rPr>
      </w:pPr>
    </w:p>
    <w:p w:rsidR="00F751E5" w:rsidRPr="00810161" w:rsidRDefault="00F751E5" w:rsidP="00F751E5">
      <w:pPr>
        <w:tabs>
          <w:tab w:val="left" w:pos="0"/>
        </w:tabs>
        <w:rPr>
          <w:rFonts w:ascii="Arial" w:hAnsi="Arial" w:cs="Arial"/>
          <w:b/>
          <w:sz w:val="28"/>
          <w:szCs w:val="28"/>
        </w:rPr>
      </w:pPr>
      <w:r w:rsidRPr="00810161">
        <w:rPr>
          <w:rFonts w:ascii="Arial" w:hAnsi="Arial" w:cs="Arial"/>
          <w:b/>
          <w:sz w:val="28"/>
          <w:szCs w:val="28"/>
        </w:rPr>
        <w:t>Infrastructuur</w:t>
      </w:r>
    </w:p>
    <w:p w:rsidR="00F751E5" w:rsidRPr="00810161" w:rsidRDefault="00F751E5" w:rsidP="00F751E5">
      <w:pPr>
        <w:pStyle w:val="Geenafstand"/>
        <w:rPr>
          <w:rFonts w:ascii="Arial" w:hAnsi="Arial" w:cs="Arial"/>
          <w:sz w:val="28"/>
          <w:szCs w:val="28"/>
        </w:rPr>
      </w:pPr>
      <w:r w:rsidRPr="00810161">
        <w:rPr>
          <w:rFonts w:ascii="Arial" w:hAnsi="Arial" w:cs="Arial"/>
          <w:sz w:val="28"/>
          <w:szCs w:val="28"/>
        </w:rPr>
        <w:t>De gemeente zorgt voor een goed onderhouden wegennet. Voor onderhoud van wegen hoort er, net als bij alle andere kapitaalgoederen, een goed plan van aanpak aan ten grondslag liggen. Het CDA vindt dat het onderhoud van de wegen op minimaal niveau B moet zijn. Voor onderhoud van bruggen pleit het CDA voor een goed bruggenbeheersplan. Ook de walkanten en beschoeiingen verdienen goed onderhoud. Hier is mee gestart en da</w:t>
      </w:r>
      <w:r w:rsidR="00A40E9A">
        <w:rPr>
          <w:rFonts w:ascii="Arial" w:hAnsi="Arial" w:cs="Arial"/>
          <w:sz w:val="28"/>
          <w:szCs w:val="28"/>
        </w:rPr>
        <w:t>t</w:t>
      </w:r>
      <w:r w:rsidRPr="00810161">
        <w:rPr>
          <w:rFonts w:ascii="Arial" w:hAnsi="Arial" w:cs="Arial"/>
          <w:sz w:val="28"/>
          <w:szCs w:val="28"/>
        </w:rPr>
        <w:t xml:space="preserve"> dient zo te blijven. De bediening van de bruggen en sluizen wil het CDA graag houden zoals het nu gaat.</w:t>
      </w:r>
    </w:p>
    <w:p w:rsidR="00834DF3" w:rsidRPr="00810161" w:rsidRDefault="00834DF3" w:rsidP="00F751E5">
      <w:pPr>
        <w:pStyle w:val="Geenafstand"/>
        <w:rPr>
          <w:rFonts w:ascii="Arial" w:hAnsi="Arial" w:cs="Arial"/>
          <w:sz w:val="28"/>
          <w:szCs w:val="28"/>
        </w:rPr>
      </w:pPr>
    </w:p>
    <w:p w:rsidR="00834DF3" w:rsidRPr="00810161" w:rsidRDefault="00834DF3" w:rsidP="00834DF3">
      <w:pPr>
        <w:tabs>
          <w:tab w:val="left" w:pos="0"/>
        </w:tabs>
        <w:rPr>
          <w:rFonts w:ascii="Arial" w:hAnsi="Arial" w:cs="Arial"/>
          <w:sz w:val="28"/>
          <w:szCs w:val="28"/>
        </w:rPr>
      </w:pPr>
      <w:r w:rsidRPr="00810161">
        <w:rPr>
          <w:rFonts w:ascii="Arial" w:hAnsi="Arial" w:cs="Arial"/>
          <w:b/>
          <w:sz w:val="28"/>
          <w:szCs w:val="28"/>
        </w:rPr>
        <w:t>Levensloopbestendig</w:t>
      </w:r>
      <w:r w:rsidRPr="00810161">
        <w:rPr>
          <w:rFonts w:ascii="Arial" w:hAnsi="Arial" w:cs="Arial"/>
          <w:sz w:val="28"/>
          <w:szCs w:val="28"/>
        </w:rPr>
        <w:t xml:space="preserve"> </w:t>
      </w:r>
    </w:p>
    <w:p w:rsidR="00834DF3" w:rsidRPr="00810161" w:rsidRDefault="00834DF3" w:rsidP="00834DF3">
      <w:pPr>
        <w:pStyle w:val="Geenafstand"/>
        <w:rPr>
          <w:rFonts w:ascii="Arial" w:hAnsi="Arial" w:cs="Arial"/>
          <w:sz w:val="28"/>
          <w:szCs w:val="28"/>
        </w:rPr>
      </w:pPr>
      <w:r w:rsidRPr="00810161">
        <w:rPr>
          <w:rFonts w:ascii="Arial" w:hAnsi="Arial" w:cs="Arial"/>
          <w:sz w:val="28"/>
          <w:szCs w:val="28"/>
        </w:rPr>
        <w:t>Levensloopbestendig wonen, woongroepen of de zogenoemde kangoeroewoningen (tandemwoningen) zijn voorbeelden van woonwensen van ouderen waar men bij nieuwe (ver)bouwprojecten aandacht aan moet schenken. Goed luisteren naar de woonwensen van de verschillende ouderen is hierbij essentieel. Zorgcentra en verpleeghuizen zo dicht mogelijk bij de mensen.</w:t>
      </w:r>
    </w:p>
    <w:p w:rsidR="00834DF3" w:rsidRPr="00810161" w:rsidRDefault="00834DF3" w:rsidP="00834DF3">
      <w:pPr>
        <w:pStyle w:val="Geenafstand"/>
        <w:rPr>
          <w:rFonts w:ascii="Arial" w:hAnsi="Arial" w:cs="Arial"/>
          <w:sz w:val="28"/>
          <w:szCs w:val="28"/>
        </w:rPr>
      </w:pPr>
    </w:p>
    <w:p w:rsidR="00834DF3" w:rsidRPr="00810161" w:rsidRDefault="00834DF3" w:rsidP="00834DF3">
      <w:pPr>
        <w:tabs>
          <w:tab w:val="left" w:pos="0"/>
        </w:tabs>
        <w:rPr>
          <w:rFonts w:ascii="Arial" w:hAnsi="Arial" w:cs="Arial"/>
          <w:sz w:val="28"/>
          <w:szCs w:val="28"/>
        </w:rPr>
      </w:pPr>
      <w:r w:rsidRPr="00810161">
        <w:rPr>
          <w:rFonts w:ascii="Arial" w:hAnsi="Arial" w:cs="Arial"/>
          <w:b/>
          <w:sz w:val="28"/>
          <w:szCs w:val="28"/>
        </w:rPr>
        <w:t>Politie in de buurt</w:t>
      </w:r>
    </w:p>
    <w:p w:rsidR="00834DF3" w:rsidRPr="00810161" w:rsidRDefault="00834DF3" w:rsidP="00834DF3">
      <w:pPr>
        <w:pStyle w:val="Geenafstand"/>
        <w:rPr>
          <w:rFonts w:ascii="Arial" w:hAnsi="Arial" w:cs="Arial"/>
          <w:sz w:val="28"/>
          <w:szCs w:val="28"/>
        </w:rPr>
      </w:pPr>
      <w:r w:rsidRPr="00810161">
        <w:rPr>
          <w:rFonts w:ascii="Arial" w:hAnsi="Arial" w:cs="Arial"/>
          <w:sz w:val="28"/>
          <w:szCs w:val="28"/>
        </w:rPr>
        <w:t>Goede zichtbaarheid en bereikbaarheid van politie in de buurt is belangrijk voor de veiligheid. Iedereen moet de politie gemakkelijk kunnen vinden en contact kunnen leggen wanneer dat nodig is. In Oude Pekela blijft een politiepost met beperkte openingstijden gehandhaafd. Het aantal buurtagenten moet op peil blijven.</w:t>
      </w:r>
    </w:p>
    <w:p w:rsidR="00834DF3" w:rsidRPr="00810161" w:rsidRDefault="00834DF3" w:rsidP="00834DF3">
      <w:pPr>
        <w:pStyle w:val="Geenafstand"/>
        <w:rPr>
          <w:rFonts w:ascii="Arial" w:hAnsi="Arial" w:cs="Arial"/>
          <w:sz w:val="28"/>
          <w:szCs w:val="28"/>
        </w:rPr>
      </w:pPr>
    </w:p>
    <w:p w:rsidR="00834DF3" w:rsidRPr="00810161" w:rsidRDefault="00834DF3" w:rsidP="00834DF3">
      <w:pPr>
        <w:tabs>
          <w:tab w:val="left" w:pos="0"/>
        </w:tabs>
        <w:rPr>
          <w:rFonts w:ascii="Arial" w:hAnsi="Arial" w:cs="Arial"/>
          <w:sz w:val="28"/>
          <w:szCs w:val="28"/>
        </w:rPr>
      </w:pPr>
      <w:r w:rsidRPr="00810161">
        <w:rPr>
          <w:rFonts w:ascii="Arial" w:hAnsi="Arial" w:cs="Arial"/>
          <w:b/>
          <w:sz w:val="28"/>
          <w:szCs w:val="28"/>
        </w:rPr>
        <w:t>Bij vandalisme</w:t>
      </w:r>
      <w:r w:rsidRPr="00810161">
        <w:rPr>
          <w:rFonts w:ascii="Arial" w:hAnsi="Arial" w:cs="Arial"/>
          <w:sz w:val="28"/>
          <w:szCs w:val="28"/>
        </w:rPr>
        <w:t xml:space="preserve"> </w:t>
      </w:r>
    </w:p>
    <w:p w:rsidR="00834DF3" w:rsidRPr="00810161" w:rsidRDefault="00834DF3" w:rsidP="00834DF3">
      <w:pPr>
        <w:pStyle w:val="Geenafstand"/>
        <w:rPr>
          <w:rFonts w:ascii="Arial" w:hAnsi="Arial" w:cs="Arial"/>
          <w:sz w:val="28"/>
          <w:szCs w:val="28"/>
        </w:rPr>
      </w:pPr>
      <w:r w:rsidRPr="00810161">
        <w:rPr>
          <w:rFonts w:ascii="Arial" w:hAnsi="Arial" w:cs="Arial"/>
          <w:sz w:val="28"/>
          <w:szCs w:val="28"/>
        </w:rPr>
        <w:t>Hierbij wordt de schade verhaald op de daders. Het CDA Pekela wil dat de gemeente binnen twee werkdagen kleine vernielingen in de openbare ruimte herstelt. Om inwoners bewust te maken van de impact van vandalisme wordt jaarlijks een overzicht van de gemaakte herstelkosten gepubliceerd. Steunpunten van beleid worden door de Raad aangedragen voor het beleidsplan van de politie. In dit plan dient ook de aanpak vermeld te worden van de analyse van de meest voorkomende strafbare feiten</w:t>
      </w:r>
      <w:proofErr w:type="gramStart"/>
      <w:r w:rsidRPr="00810161">
        <w:rPr>
          <w:rFonts w:ascii="Arial" w:hAnsi="Arial" w:cs="Arial"/>
          <w:sz w:val="28"/>
          <w:szCs w:val="28"/>
        </w:rPr>
        <w:t>,</w:t>
      </w:r>
      <w:proofErr w:type="gramEnd"/>
      <w:r w:rsidRPr="00810161">
        <w:rPr>
          <w:rFonts w:ascii="Arial" w:hAnsi="Arial" w:cs="Arial"/>
          <w:sz w:val="28"/>
          <w:szCs w:val="28"/>
        </w:rPr>
        <w:t xml:space="preserve">. Hier ligt ook een taak voor de BOA (bijzondere </w:t>
      </w:r>
      <w:proofErr w:type="spellStart"/>
      <w:r w:rsidRPr="00810161">
        <w:rPr>
          <w:rFonts w:ascii="Arial" w:hAnsi="Arial" w:cs="Arial"/>
          <w:sz w:val="28"/>
          <w:szCs w:val="28"/>
        </w:rPr>
        <w:t>opsporings</w:t>
      </w:r>
      <w:proofErr w:type="spellEnd"/>
      <w:r w:rsidRPr="00810161">
        <w:rPr>
          <w:rFonts w:ascii="Arial" w:hAnsi="Arial" w:cs="Arial"/>
          <w:sz w:val="28"/>
          <w:szCs w:val="28"/>
        </w:rPr>
        <w:t xml:space="preserve"> ambtenaar) die ieder jaar een jaarverslag aflevert.</w:t>
      </w:r>
    </w:p>
    <w:p w:rsidR="00834DF3" w:rsidRPr="00810161" w:rsidRDefault="00834DF3" w:rsidP="00834DF3">
      <w:pPr>
        <w:pStyle w:val="Geenafstand"/>
        <w:rPr>
          <w:rFonts w:ascii="Arial" w:hAnsi="Arial" w:cs="Arial"/>
          <w:sz w:val="28"/>
          <w:szCs w:val="28"/>
        </w:rPr>
      </w:pPr>
    </w:p>
    <w:p w:rsidR="00834DF3" w:rsidRPr="00810161" w:rsidRDefault="00834DF3" w:rsidP="00834DF3">
      <w:pPr>
        <w:tabs>
          <w:tab w:val="left" w:pos="0"/>
        </w:tabs>
        <w:rPr>
          <w:rFonts w:ascii="Arial" w:hAnsi="Arial" w:cs="Arial"/>
          <w:b/>
          <w:sz w:val="28"/>
          <w:szCs w:val="28"/>
        </w:rPr>
      </w:pPr>
      <w:r w:rsidRPr="00810161">
        <w:rPr>
          <w:rFonts w:ascii="Arial" w:hAnsi="Arial" w:cs="Arial"/>
          <w:b/>
          <w:sz w:val="28"/>
          <w:szCs w:val="28"/>
        </w:rPr>
        <w:t>Brandweer en brandpreventie</w:t>
      </w:r>
    </w:p>
    <w:p w:rsidR="00834DF3" w:rsidRPr="00810161" w:rsidRDefault="00834DF3" w:rsidP="00834DF3">
      <w:pPr>
        <w:pStyle w:val="Geenafstand"/>
        <w:rPr>
          <w:rFonts w:ascii="Arial" w:hAnsi="Arial" w:cs="Arial"/>
          <w:sz w:val="28"/>
          <w:szCs w:val="28"/>
        </w:rPr>
      </w:pPr>
      <w:r w:rsidRPr="00810161">
        <w:rPr>
          <w:rFonts w:ascii="Arial" w:hAnsi="Arial" w:cs="Arial"/>
          <w:sz w:val="28"/>
          <w:szCs w:val="28"/>
        </w:rPr>
        <w:t>De brandweerzorg is regionaal geregeld via de veiligheidsregio. Vrijwilligers blijven onmisbaar voor de brandweer. Door regelmatig tevredenheid</w:t>
      </w:r>
      <w:r w:rsidR="00FC702B">
        <w:rPr>
          <w:rFonts w:ascii="Arial" w:hAnsi="Arial" w:cs="Arial"/>
          <w:sz w:val="28"/>
          <w:szCs w:val="28"/>
        </w:rPr>
        <w:t>s</w:t>
      </w:r>
      <w:r w:rsidRPr="00810161">
        <w:rPr>
          <w:rFonts w:ascii="Arial" w:hAnsi="Arial" w:cs="Arial"/>
          <w:sz w:val="28"/>
          <w:szCs w:val="28"/>
        </w:rPr>
        <w:t>onderzoeken te houden krijgt men inzicht in het wel en wee van de vrijwilligers bij de brandweer. Een voorbeeld van brandpreventie is voorlichting over het installeren van rookmelders. De brandweer dient een analyse te maken van de meest kwetsbare en brandgevaarlijke objecten in de gemeente.</w:t>
      </w:r>
    </w:p>
    <w:p w:rsidR="00834DF3" w:rsidRPr="00810161" w:rsidRDefault="00834DF3" w:rsidP="00834DF3">
      <w:pPr>
        <w:pStyle w:val="Geenafstand"/>
        <w:rPr>
          <w:rFonts w:ascii="Arial" w:hAnsi="Arial" w:cs="Arial"/>
          <w:sz w:val="28"/>
          <w:szCs w:val="28"/>
        </w:rPr>
      </w:pPr>
    </w:p>
    <w:p w:rsidR="00834DF3" w:rsidRPr="00810161" w:rsidRDefault="00834DF3" w:rsidP="00834DF3">
      <w:pPr>
        <w:rPr>
          <w:rFonts w:ascii="Arial" w:hAnsi="Arial" w:cs="Arial"/>
          <w:b/>
          <w:sz w:val="28"/>
          <w:szCs w:val="28"/>
        </w:rPr>
      </w:pPr>
      <w:r w:rsidRPr="00810161">
        <w:rPr>
          <w:rFonts w:ascii="Arial" w:hAnsi="Arial" w:cs="Arial"/>
          <w:b/>
          <w:sz w:val="28"/>
          <w:szCs w:val="28"/>
        </w:rPr>
        <w:t>Schoolgebouwen</w:t>
      </w:r>
    </w:p>
    <w:p w:rsidR="00834DF3" w:rsidRPr="00810161" w:rsidRDefault="00834DF3" w:rsidP="00834DF3">
      <w:pPr>
        <w:pStyle w:val="Geenafstand"/>
        <w:rPr>
          <w:rFonts w:ascii="Arial" w:hAnsi="Arial" w:cs="Arial"/>
          <w:sz w:val="28"/>
          <w:szCs w:val="28"/>
        </w:rPr>
      </w:pPr>
      <w:r w:rsidRPr="00810161">
        <w:rPr>
          <w:rFonts w:ascii="Arial" w:hAnsi="Arial" w:cs="Arial"/>
          <w:sz w:val="28"/>
          <w:szCs w:val="28"/>
        </w:rPr>
        <w:t>Voor goed onderwijs is een goed schoolgebouw een voorwaarde. Op dit moment is goede huisvesting gerealiseerd en dient in de toekomst op hetzelfde peil te worden gehouden. Een goed onderhoudsplan is hier van wezenlijk belang.</w:t>
      </w:r>
    </w:p>
    <w:p w:rsidR="008F4A54" w:rsidRPr="00810161" w:rsidRDefault="008F4A54" w:rsidP="00834DF3">
      <w:pPr>
        <w:pStyle w:val="Geenafstand"/>
        <w:rPr>
          <w:rFonts w:ascii="Arial" w:hAnsi="Arial" w:cs="Arial"/>
          <w:sz w:val="28"/>
          <w:szCs w:val="28"/>
        </w:rPr>
      </w:pPr>
    </w:p>
    <w:p w:rsidR="008F4A54" w:rsidRPr="00810161" w:rsidRDefault="008F4A54" w:rsidP="008F4A54">
      <w:pPr>
        <w:tabs>
          <w:tab w:val="left" w:pos="0"/>
        </w:tabs>
        <w:rPr>
          <w:rFonts w:ascii="Arial" w:hAnsi="Arial" w:cs="Arial"/>
          <w:sz w:val="28"/>
          <w:szCs w:val="28"/>
        </w:rPr>
      </w:pPr>
      <w:r w:rsidRPr="00810161">
        <w:rPr>
          <w:rFonts w:ascii="Arial" w:hAnsi="Arial" w:cs="Arial"/>
          <w:b/>
          <w:sz w:val="28"/>
          <w:szCs w:val="28"/>
        </w:rPr>
        <w:t>Afval</w:t>
      </w:r>
    </w:p>
    <w:p w:rsidR="008F4A54" w:rsidRPr="00810161" w:rsidRDefault="008F4A54" w:rsidP="008F4A54">
      <w:pPr>
        <w:pStyle w:val="Geenafstand"/>
        <w:rPr>
          <w:rFonts w:ascii="Arial" w:hAnsi="Arial" w:cs="Arial"/>
          <w:sz w:val="28"/>
          <w:szCs w:val="28"/>
        </w:rPr>
      </w:pPr>
      <w:r w:rsidRPr="00810161">
        <w:rPr>
          <w:rFonts w:ascii="Arial" w:hAnsi="Arial" w:cs="Arial"/>
          <w:sz w:val="28"/>
          <w:szCs w:val="28"/>
        </w:rPr>
        <w:t>Bij inzameling van afval wordt in de overeenkomst met de inzamelaar gestreefd naar zoveel mogelijk recycling van afvalproducten. De reststroom die overblijft wordt bij voorkeur gebruikt om energie op te wekken. Het streven is: 1) voorkomen van afval, 2) hergebruik en 3) definitief verwerken. De gemeent</w:t>
      </w:r>
      <w:r w:rsidR="007D39CC">
        <w:rPr>
          <w:rFonts w:ascii="Arial" w:hAnsi="Arial" w:cs="Arial"/>
          <w:sz w:val="28"/>
          <w:szCs w:val="28"/>
        </w:rPr>
        <w:t>e houdt toezicht op het voorkó</w:t>
      </w:r>
      <w:r w:rsidRPr="00810161">
        <w:rPr>
          <w:rFonts w:ascii="Arial" w:hAnsi="Arial" w:cs="Arial"/>
          <w:sz w:val="28"/>
          <w:szCs w:val="28"/>
        </w:rPr>
        <w:t>men van zwerfafval.</w:t>
      </w:r>
    </w:p>
    <w:p w:rsidR="001469EF" w:rsidRPr="00810161" w:rsidRDefault="001469EF" w:rsidP="001469EF">
      <w:pPr>
        <w:pStyle w:val="Geenafstand"/>
        <w:rPr>
          <w:rFonts w:ascii="Arial" w:hAnsi="Arial" w:cs="Arial"/>
          <w:sz w:val="28"/>
          <w:szCs w:val="28"/>
        </w:rPr>
      </w:pPr>
    </w:p>
    <w:p w:rsidR="001469EF" w:rsidRPr="00810161" w:rsidRDefault="001469EF" w:rsidP="001469EF">
      <w:pPr>
        <w:pStyle w:val="Geenafstand"/>
        <w:rPr>
          <w:rFonts w:ascii="Arial" w:hAnsi="Arial" w:cs="Arial"/>
          <w:sz w:val="28"/>
          <w:szCs w:val="28"/>
        </w:rPr>
      </w:pPr>
    </w:p>
    <w:p w:rsidR="001469EF" w:rsidRPr="00810161" w:rsidRDefault="001469EF" w:rsidP="001469EF">
      <w:pPr>
        <w:pStyle w:val="Geenafstand"/>
        <w:rPr>
          <w:rFonts w:ascii="Arial" w:hAnsi="Arial" w:cs="Arial"/>
          <w:b/>
          <w:i/>
          <w:sz w:val="36"/>
          <w:szCs w:val="28"/>
        </w:rPr>
      </w:pPr>
      <w:r w:rsidRPr="00810161">
        <w:rPr>
          <w:rFonts w:ascii="Arial" w:hAnsi="Arial" w:cs="Arial"/>
          <w:b/>
          <w:i/>
          <w:sz w:val="36"/>
          <w:szCs w:val="28"/>
        </w:rPr>
        <w:t>3. RECREATIE, NATUUR &amp; CULTUUR</w:t>
      </w:r>
    </w:p>
    <w:p w:rsidR="001469EF" w:rsidRPr="00810161" w:rsidRDefault="001469EF" w:rsidP="001469EF">
      <w:pPr>
        <w:pStyle w:val="Geenafstand"/>
        <w:rPr>
          <w:rFonts w:ascii="Arial" w:hAnsi="Arial" w:cs="Arial"/>
          <w:b/>
          <w:sz w:val="28"/>
          <w:szCs w:val="28"/>
        </w:rPr>
      </w:pPr>
      <w:r w:rsidRPr="00810161">
        <w:rPr>
          <w:rFonts w:ascii="Arial" w:hAnsi="Arial" w:cs="Arial"/>
          <w:b/>
          <w:sz w:val="28"/>
          <w:szCs w:val="28"/>
        </w:rPr>
        <w:t>Beheer maatschappelijke voorzieningen</w:t>
      </w:r>
    </w:p>
    <w:p w:rsidR="001469EF" w:rsidRPr="00810161" w:rsidRDefault="001469EF" w:rsidP="001469EF">
      <w:pPr>
        <w:pStyle w:val="Geenafstand"/>
        <w:rPr>
          <w:rFonts w:ascii="Arial" w:hAnsi="Arial" w:cs="Arial"/>
          <w:sz w:val="28"/>
          <w:szCs w:val="28"/>
        </w:rPr>
      </w:pPr>
      <w:r w:rsidRPr="00810161">
        <w:rPr>
          <w:rFonts w:ascii="Arial" w:hAnsi="Arial" w:cs="Arial"/>
          <w:sz w:val="28"/>
          <w:szCs w:val="28"/>
        </w:rPr>
        <w:t>Verenigingen beheren zoveel mogelijk zelf voorzieningen als buurtgebouwen en sportaccommodaties. De gemeente betaalt daarbij een vergoeding aan betreffende vereniging.</w:t>
      </w:r>
    </w:p>
    <w:p w:rsidR="001469EF" w:rsidRDefault="001469EF" w:rsidP="001469EF">
      <w:pPr>
        <w:pStyle w:val="Geenafstand"/>
        <w:rPr>
          <w:rFonts w:ascii="Arial" w:hAnsi="Arial" w:cs="Arial"/>
          <w:sz w:val="28"/>
          <w:szCs w:val="28"/>
        </w:rPr>
      </w:pPr>
    </w:p>
    <w:p w:rsidR="007D39CC" w:rsidRPr="00810161" w:rsidRDefault="007D39CC" w:rsidP="001469EF">
      <w:pPr>
        <w:pStyle w:val="Geenafstand"/>
        <w:rPr>
          <w:rFonts w:ascii="Arial" w:hAnsi="Arial" w:cs="Arial"/>
          <w:sz w:val="28"/>
          <w:szCs w:val="28"/>
        </w:rPr>
      </w:pPr>
    </w:p>
    <w:p w:rsidR="001469EF" w:rsidRPr="00810161" w:rsidRDefault="001469EF" w:rsidP="001469EF">
      <w:pPr>
        <w:pStyle w:val="Geenafstand"/>
        <w:rPr>
          <w:rFonts w:ascii="Arial" w:hAnsi="Arial" w:cs="Arial"/>
          <w:sz w:val="28"/>
          <w:szCs w:val="28"/>
        </w:rPr>
      </w:pPr>
      <w:r w:rsidRPr="00810161">
        <w:rPr>
          <w:rFonts w:ascii="Arial" w:hAnsi="Arial" w:cs="Arial"/>
          <w:b/>
          <w:sz w:val="28"/>
          <w:szCs w:val="28"/>
        </w:rPr>
        <w:lastRenderedPageBreak/>
        <w:t>Kunst in openbare ruimten</w:t>
      </w:r>
      <w:r w:rsidRPr="00810161">
        <w:rPr>
          <w:rFonts w:ascii="Arial" w:hAnsi="Arial" w:cs="Arial"/>
          <w:sz w:val="28"/>
          <w:szCs w:val="28"/>
        </w:rPr>
        <w:t xml:space="preserve"> </w:t>
      </w:r>
    </w:p>
    <w:p w:rsidR="001469EF" w:rsidRPr="00810161" w:rsidRDefault="001469EF" w:rsidP="001469EF">
      <w:pPr>
        <w:pStyle w:val="Geenafstand"/>
        <w:rPr>
          <w:rFonts w:ascii="Arial" w:hAnsi="Arial" w:cs="Arial"/>
          <w:sz w:val="28"/>
          <w:szCs w:val="28"/>
        </w:rPr>
      </w:pPr>
      <w:r w:rsidRPr="00810161">
        <w:rPr>
          <w:rFonts w:ascii="Arial" w:hAnsi="Arial" w:cs="Arial"/>
          <w:sz w:val="28"/>
          <w:szCs w:val="28"/>
        </w:rPr>
        <w:t>Dit wordt gestimuleerd door expositiemogelijkheden aan te bieden aan lokale kunstenaars. Waar mogelijk wordt hiervoor samenwerking met het bedrijfsleven gezocht.</w:t>
      </w:r>
    </w:p>
    <w:p w:rsidR="001469EF" w:rsidRPr="00810161" w:rsidRDefault="001469EF" w:rsidP="001469EF">
      <w:pPr>
        <w:pStyle w:val="Geenafstand"/>
        <w:rPr>
          <w:rFonts w:ascii="Arial" w:hAnsi="Arial" w:cs="Arial"/>
          <w:sz w:val="28"/>
          <w:szCs w:val="28"/>
        </w:rPr>
      </w:pPr>
    </w:p>
    <w:p w:rsidR="001469EF" w:rsidRPr="00810161" w:rsidRDefault="001469EF" w:rsidP="001469EF">
      <w:pPr>
        <w:tabs>
          <w:tab w:val="left" w:pos="0"/>
        </w:tabs>
        <w:autoSpaceDE w:val="0"/>
        <w:autoSpaceDN w:val="0"/>
        <w:adjustRightInd w:val="0"/>
        <w:rPr>
          <w:rFonts w:ascii="Arial" w:hAnsi="Arial" w:cs="Arial"/>
          <w:sz w:val="28"/>
          <w:szCs w:val="28"/>
        </w:rPr>
      </w:pPr>
      <w:r w:rsidRPr="00810161">
        <w:rPr>
          <w:rFonts w:ascii="Arial" w:hAnsi="Arial" w:cs="Arial"/>
          <w:b/>
          <w:sz w:val="28"/>
          <w:szCs w:val="28"/>
        </w:rPr>
        <w:t>Ontmoeting met cultuur</w:t>
      </w:r>
      <w:r w:rsidRPr="00810161">
        <w:rPr>
          <w:rFonts w:ascii="Arial" w:hAnsi="Arial" w:cs="Arial"/>
          <w:sz w:val="28"/>
          <w:szCs w:val="28"/>
        </w:rPr>
        <w:t xml:space="preserve"> </w:t>
      </w:r>
    </w:p>
    <w:p w:rsidR="001469EF" w:rsidRPr="00810161" w:rsidRDefault="007D39CC" w:rsidP="001469EF">
      <w:pPr>
        <w:pStyle w:val="Geenafstand"/>
        <w:rPr>
          <w:rFonts w:ascii="Arial" w:hAnsi="Arial" w:cs="Arial"/>
          <w:sz w:val="28"/>
          <w:szCs w:val="28"/>
        </w:rPr>
      </w:pPr>
      <w:r>
        <w:rPr>
          <w:rFonts w:ascii="Arial" w:hAnsi="Arial" w:cs="Arial"/>
          <w:sz w:val="28"/>
          <w:szCs w:val="28"/>
        </w:rPr>
        <w:t>i</w:t>
      </w:r>
      <w:r w:rsidR="001469EF" w:rsidRPr="00810161">
        <w:rPr>
          <w:rFonts w:ascii="Arial" w:hAnsi="Arial" w:cs="Arial"/>
          <w:sz w:val="28"/>
          <w:szCs w:val="28"/>
        </w:rPr>
        <w:t xml:space="preserve">s belangrijk voor de ontwikkeling van kinderen. Cultuureducatie en muziekonderwijs via scholen is een vertrekpunt van het culturele beleid. Alle instellingen dragen daaraan bij. Culturele instellingen moeten kunnen rekenen op steun van de gemeente. Te denken valt aan </w:t>
      </w:r>
      <w:proofErr w:type="spellStart"/>
      <w:r w:rsidR="001469EF" w:rsidRPr="00810161">
        <w:rPr>
          <w:rFonts w:ascii="Arial" w:hAnsi="Arial" w:cs="Arial"/>
          <w:sz w:val="28"/>
          <w:szCs w:val="28"/>
        </w:rPr>
        <w:t>Siepco</w:t>
      </w:r>
      <w:proofErr w:type="spellEnd"/>
      <w:r w:rsidR="001469EF" w:rsidRPr="00810161">
        <w:rPr>
          <w:rFonts w:ascii="Arial" w:hAnsi="Arial" w:cs="Arial"/>
          <w:sz w:val="28"/>
          <w:szCs w:val="28"/>
        </w:rPr>
        <w:t xml:space="preserve"> (Oude Pekela), Kapiteins huis (Nieuwe Pekela), monumenten, kunstwerken, Joodse begraafplaats (Oude Pekela) enz.</w:t>
      </w:r>
    </w:p>
    <w:p w:rsidR="00F751E5" w:rsidRPr="00810161" w:rsidRDefault="00F751E5" w:rsidP="001469EF">
      <w:pPr>
        <w:pStyle w:val="Geenafstand"/>
        <w:rPr>
          <w:rFonts w:ascii="Arial" w:hAnsi="Arial" w:cs="Arial"/>
          <w:sz w:val="28"/>
          <w:szCs w:val="28"/>
        </w:rPr>
      </w:pPr>
    </w:p>
    <w:p w:rsidR="00F751E5" w:rsidRPr="00810161" w:rsidRDefault="00F751E5" w:rsidP="00F751E5">
      <w:pPr>
        <w:tabs>
          <w:tab w:val="left" w:pos="0"/>
        </w:tabs>
        <w:rPr>
          <w:rFonts w:ascii="Arial" w:hAnsi="Arial" w:cs="Arial"/>
          <w:b/>
          <w:sz w:val="28"/>
          <w:szCs w:val="28"/>
        </w:rPr>
      </w:pPr>
      <w:r w:rsidRPr="00810161">
        <w:rPr>
          <w:rFonts w:ascii="Arial" w:hAnsi="Arial" w:cs="Arial"/>
          <w:b/>
          <w:sz w:val="28"/>
          <w:szCs w:val="28"/>
        </w:rPr>
        <w:t>Sport is gezond en vormend</w:t>
      </w:r>
    </w:p>
    <w:p w:rsidR="00F751E5" w:rsidRPr="00810161" w:rsidRDefault="00F751E5" w:rsidP="00F751E5">
      <w:pPr>
        <w:pStyle w:val="Geenafstand"/>
        <w:rPr>
          <w:rFonts w:ascii="Arial" w:hAnsi="Arial" w:cs="Arial"/>
          <w:sz w:val="28"/>
          <w:szCs w:val="28"/>
        </w:rPr>
      </w:pPr>
      <w:r w:rsidRPr="00810161">
        <w:rPr>
          <w:rFonts w:ascii="Arial" w:hAnsi="Arial" w:cs="Arial"/>
          <w:sz w:val="28"/>
          <w:szCs w:val="28"/>
        </w:rPr>
        <w:t>Sportdeelname van jongeren is gezond. Daarnaast bevordert deelname aan sport teamgeest en leren jongeren zich inzetten voor elkaar. Het CDA wil het jeugdlidmaatschap stimuleren door voorlichting en promotie op scholen. Samen met verenigingen kijkt de gemeente naar mogelijkheden om jongeren actief te houden. De gemeente kan faciliteren waar financiële ondersteuning nodig is. Hier ligt ook een taak voor de Stichting Leergeld. Ook de</w:t>
      </w:r>
      <w:r w:rsidR="00270CD4">
        <w:rPr>
          <w:rFonts w:ascii="Arial" w:hAnsi="Arial" w:cs="Arial"/>
          <w:sz w:val="28"/>
          <w:szCs w:val="28"/>
        </w:rPr>
        <w:t xml:space="preserve"> WMO kan hier hulp bieden.</w:t>
      </w:r>
    </w:p>
    <w:p w:rsidR="001469EF" w:rsidRPr="00810161" w:rsidRDefault="001469EF" w:rsidP="001469EF">
      <w:pPr>
        <w:pStyle w:val="Geenafstand"/>
        <w:rPr>
          <w:rFonts w:ascii="Arial" w:hAnsi="Arial" w:cs="Arial"/>
          <w:sz w:val="28"/>
          <w:szCs w:val="28"/>
        </w:rPr>
      </w:pPr>
    </w:p>
    <w:p w:rsidR="001469EF" w:rsidRPr="00810161" w:rsidRDefault="001469EF" w:rsidP="001469EF">
      <w:pPr>
        <w:pStyle w:val="Geenafstand"/>
        <w:rPr>
          <w:rFonts w:ascii="Arial" w:hAnsi="Arial" w:cs="Arial"/>
          <w:sz w:val="28"/>
          <w:szCs w:val="28"/>
        </w:rPr>
      </w:pPr>
    </w:p>
    <w:p w:rsidR="001469EF" w:rsidRPr="00810161" w:rsidRDefault="001469EF" w:rsidP="001469EF">
      <w:pPr>
        <w:pStyle w:val="Geenafstand"/>
        <w:rPr>
          <w:rFonts w:ascii="Arial" w:hAnsi="Arial" w:cs="Arial"/>
          <w:sz w:val="28"/>
          <w:szCs w:val="28"/>
        </w:rPr>
      </w:pPr>
    </w:p>
    <w:p w:rsidR="001469EF" w:rsidRPr="00810161" w:rsidRDefault="001469EF" w:rsidP="001469EF">
      <w:pPr>
        <w:pStyle w:val="Geenafstand"/>
        <w:rPr>
          <w:rFonts w:ascii="Arial" w:hAnsi="Arial" w:cs="Arial"/>
          <w:b/>
          <w:i/>
          <w:sz w:val="36"/>
          <w:szCs w:val="28"/>
        </w:rPr>
      </w:pPr>
      <w:r w:rsidRPr="00810161">
        <w:rPr>
          <w:rFonts w:ascii="Arial" w:hAnsi="Arial" w:cs="Arial"/>
          <w:b/>
          <w:i/>
          <w:sz w:val="36"/>
          <w:szCs w:val="28"/>
        </w:rPr>
        <w:t>4. ZORG</w:t>
      </w:r>
    </w:p>
    <w:p w:rsidR="00F751E5" w:rsidRPr="00810161" w:rsidRDefault="00F751E5" w:rsidP="00F751E5">
      <w:pPr>
        <w:pStyle w:val="Lijstalinea"/>
        <w:tabs>
          <w:tab w:val="left" w:pos="0"/>
        </w:tabs>
        <w:autoSpaceDE w:val="0"/>
        <w:autoSpaceDN w:val="0"/>
        <w:adjustRightInd w:val="0"/>
        <w:ind w:left="0"/>
        <w:rPr>
          <w:rFonts w:ascii="Arial" w:hAnsi="Arial" w:cs="Arial"/>
          <w:b/>
          <w:sz w:val="28"/>
          <w:szCs w:val="28"/>
        </w:rPr>
      </w:pPr>
      <w:r w:rsidRPr="00810161">
        <w:rPr>
          <w:rFonts w:ascii="Arial" w:hAnsi="Arial" w:cs="Arial"/>
          <w:b/>
          <w:sz w:val="28"/>
          <w:szCs w:val="28"/>
        </w:rPr>
        <w:t>Maatschappelijk betrokken ondernemen</w:t>
      </w:r>
    </w:p>
    <w:p w:rsidR="00F751E5" w:rsidRPr="00810161" w:rsidRDefault="007D39CC" w:rsidP="00F751E5">
      <w:pPr>
        <w:pStyle w:val="Lijstalinea"/>
        <w:tabs>
          <w:tab w:val="left" w:pos="0"/>
        </w:tabs>
        <w:autoSpaceDE w:val="0"/>
        <w:autoSpaceDN w:val="0"/>
        <w:adjustRightInd w:val="0"/>
        <w:ind w:left="0"/>
        <w:rPr>
          <w:rFonts w:ascii="Arial" w:hAnsi="Arial" w:cs="Arial"/>
          <w:sz w:val="28"/>
          <w:szCs w:val="28"/>
        </w:rPr>
      </w:pPr>
      <w:r>
        <w:rPr>
          <w:rFonts w:ascii="Arial" w:hAnsi="Arial" w:cs="Arial"/>
          <w:sz w:val="28"/>
          <w:szCs w:val="28"/>
        </w:rPr>
        <w:t>w</w:t>
      </w:r>
      <w:r w:rsidR="00F751E5" w:rsidRPr="00810161">
        <w:rPr>
          <w:rFonts w:ascii="Arial" w:hAnsi="Arial" w:cs="Arial"/>
          <w:sz w:val="28"/>
          <w:szCs w:val="28"/>
        </w:rPr>
        <w:t xml:space="preserve">ordt bevorderd. Voorbeelden hiervan zijn sponsoring van projecten en het re-integreren van gehandicapten, herintreders en/of langdurig werkelozen. De gemeente heeft hierin een voorbeeldfunctie. </w:t>
      </w:r>
    </w:p>
    <w:p w:rsidR="001469EF" w:rsidRPr="00810161" w:rsidRDefault="00F751E5" w:rsidP="00F751E5">
      <w:pPr>
        <w:pStyle w:val="Geenafstand"/>
        <w:rPr>
          <w:rFonts w:ascii="Arial" w:hAnsi="Arial" w:cs="Arial"/>
          <w:sz w:val="28"/>
          <w:szCs w:val="28"/>
        </w:rPr>
      </w:pPr>
      <w:r w:rsidRPr="00810161">
        <w:rPr>
          <w:rFonts w:ascii="Arial" w:hAnsi="Arial" w:cs="Arial"/>
          <w:sz w:val="28"/>
          <w:szCs w:val="28"/>
        </w:rPr>
        <w:t xml:space="preserve">Het CDA heeft landelijk aandacht gevraagd voor de voormalige werkvoorzieningsschappen </w:t>
      </w:r>
      <w:proofErr w:type="spellStart"/>
      <w:r w:rsidRPr="00810161">
        <w:rPr>
          <w:rFonts w:ascii="Arial" w:hAnsi="Arial" w:cs="Arial"/>
          <w:sz w:val="28"/>
          <w:szCs w:val="28"/>
        </w:rPr>
        <w:t>Synergon</w:t>
      </w:r>
      <w:proofErr w:type="spellEnd"/>
      <w:r w:rsidRPr="00810161">
        <w:rPr>
          <w:rFonts w:ascii="Arial" w:hAnsi="Arial" w:cs="Arial"/>
          <w:sz w:val="28"/>
          <w:szCs w:val="28"/>
        </w:rPr>
        <w:t xml:space="preserve"> en </w:t>
      </w:r>
      <w:proofErr w:type="spellStart"/>
      <w:r w:rsidRPr="00810161">
        <w:rPr>
          <w:rFonts w:ascii="Arial" w:hAnsi="Arial" w:cs="Arial"/>
          <w:sz w:val="28"/>
          <w:szCs w:val="28"/>
        </w:rPr>
        <w:t>Wedeka</w:t>
      </w:r>
      <w:proofErr w:type="spellEnd"/>
      <w:r w:rsidRPr="00810161">
        <w:rPr>
          <w:rFonts w:ascii="Arial" w:hAnsi="Arial" w:cs="Arial"/>
          <w:sz w:val="28"/>
          <w:szCs w:val="28"/>
        </w:rPr>
        <w:t>. Het CDA Pekela houdt hier de vinger aan de pols. Re-integratie begint op gang te komen.</w:t>
      </w:r>
    </w:p>
    <w:p w:rsidR="00F751E5" w:rsidRPr="00810161" w:rsidRDefault="00F751E5" w:rsidP="00F751E5">
      <w:pPr>
        <w:pStyle w:val="Geenafstand"/>
        <w:rPr>
          <w:rFonts w:ascii="Arial" w:hAnsi="Arial" w:cs="Arial"/>
          <w:sz w:val="28"/>
          <w:szCs w:val="28"/>
        </w:rPr>
      </w:pPr>
    </w:p>
    <w:p w:rsidR="00F751E5" w:rsidRPr="00810161" w:rsidRDefault="00F751E5" w:rsidP="00F751E5">
      <w:pPr>
        <w:tabs>
          <w:tab w:val="left" w:pos="0"/>
        </w:tabs>
        <w:rPr>
          <w:rFonts w:ascii="Arial" w:hAnsi="Arial" w:cs="Arial"/>
          <w:b/>
          <w:sz w:val="28"/>
          <w:szCs w:val="28"/>
        </w:rPr>
      </w:pPr>
      <w:r w:rsidRPr="00810161">
        <w:rPr>
          <w:rFonts w:ascii="Arial" w:hAnsi="Arial" w:cs="Arial"/>
          <w:b/>
          <w:sz w:val="28"/>
          <w:szCs w:val="28"/>
        </w:rPr>
        <w:t>Krimp en onderwijs</w:t>
      </w:r>
    </w:p>
    <w:p w:rsidR="00F751E5" w:rsidRPr="00810161" w:rsidRDefault="00F751E5" w:rsidP="00F751E5">
      <w:pPr>
        <w:pStyle w:val="Geenafstand"/>
        <w:rPr>
          <w:rFonts w:ascii="Arial" w:hAnsi="Arial" w:cs="Arial"/>
          <w:sz w:val="28"/>
          <w:szCs w:val="28"/>
        </w:rPr>
      </w:pPr>
      <w:r w:rsidRPr="00810161">
        <w:rPr>
          <w:rFonts w:ascii="Arial" w:hAnsi="Arial" w:cs="Arial"/>
          <w:sz w:val="28"/>
          <w:szCs w:val="28"/>
        </w:rPr>
        <w:t>Het</w:t>
      </w:r>
      <w:r w:rsidRPr="00810161">
        <w:rPr>
          <w:rFonts w:ascii="Arial" w:hAnsi="Arial" w:cs="Arial"/>
          <w:b/>
          <w:sz w:val="28"/>
          <w:szCs w:val="28"/>
        </w:rPr>
        <w:t xml:space="preserve"> </w:t>
      </w:r>
      <w:r w:rsidRPr="00810161">
        <w:rPr>
          <w:rFonts w:ascii="Arial" w:hAnsi="Arial" w:cs="Arial"/>
          <w:sz w:val="28"/>
          <w:szCs w:val="28"/>
        </w:rPr>
        <w:t>CDA Pekela is voor behoud</w:t>
      </w:r>
      <w:r w:rsidRPr="00810161">
        <w:rPr>
          <w:rFonts w:ascii="Arial" w:hAnsi="Arial" w:cs="Arial"/>
          <w:b/>
          <w:sz w:val="28"/>
          <w:szCs w:val="28"/>
        </w:rPr>
        <w:t xml:space="preserve"> </w:t>
      </w:r>
      <w:r w:rsidRPr="00810161">
        <w:rPr>
          <w:rFonts w:ascii="Arial" w:hAnsi="Arial" w:cs="Arial"/>
          <w:sz w:val="28"/>
          <w:szCs w:val="28"/>
        </w:rPr>
        <w:t>van basisscholen in krimpgebieden wanneer dit financieel haalbaar is en de kwaliteit gewaarborgd wordt. Keuzevrijheid voor ouders voor identiteit van onderwijs moet blijven bestaan. Bij dreigende sluiting zoeken de scholen in samenspraak met ouders naar oplossingen.</w:t>
      </w:r>
    </w:p>
    <w:p w:rsidR="00F751E5" w:rsidRDefault="00F751E5" w:rsidP="00F751E5">
      <w:pPr>
        <w:pStyle w:val="Geenafstand"/>
        <w:rPr>
          <w:rFonts w:ascii="Arial" w:hAnsi="Arial" w:cs="Arial"/>
          <w:sz w:val="28"/>
          <w:szCs w:val="28"/>
        </w:rPr>
      </w:pPr>
    </w:p>
    <w:p w:rsidR="007D39CC" w:rsidRDefault="007D39CC" w:rsidP="00F751E5">
      <w:pPr>
        <w:pStyle w:val="Geenafstand"/>
        <w:rPr>
          <w:rFonts w:ascii="Arial" w:hAnsi="Arial" w:cs="Arial"/>
          <w:sz w:val="28"/>
          <w:szCs w:val="28"/>
        </w:rPr>
      </w:pPr>
    </w:p>
    <w:p w:rsidR="007D39CC" w:rsidRDefault="007D39CC" w:rsidP="00F751E5">
      <w:pPr>
        <w:pStyle w:val="Geenafstand"/>
        <w:rPr>
          <w:rFonts w:ascii="Arial" w:hAnsi="Arial" w:cs="Arial"/>
          <w:sz w:val="28"/>
          <w:szCs w:val="28"/>
        </w:rPr>
      </w:pPr>
    </w:p>
    <w:p w:rsidR="00BE2A94" w:rsidRPr="00810161" w:rsidRDefault="00BE2A94" w:rsidP="00F751E5">
      <w:pPr>
        <w:pStyle w:val="Geenafstand"/>
        <w:rPr>
          <w:rFonts w:ascii="Arial" w:hAnsi="Arial" w:cs="Arial"/>
          <w:sz w:val="28"/>
          <w:szCs w:val="28"/>
        </w:rPr>
      </w:pPr>
    </w:p>
    <w:p w:rsidR="00F751E5" w:rsidRPr="00810161" w:rsidRDefault="00F751E5" w:rsidP="00F751E5">
      <w:pPr>
        <w:tabs>
          <w:tab w:val="left" w:pos="0"/>
        </w:tabs>
        <w:rPr>
          <w:rFonts w:ascii="Arial" w:hAnsi="Arial" w:cs="Arial"/>
          <w:b/>
          <w:sz w:val="28"/>
          <w:szCs w:val="28"/>
        </w:rPr>
      </w:pPr>
      <w:r w:rsidRPr="00810161">
        <w:rPr>
          <w:rFonts w:ascii="Arial" w:hAnsi="Arial" w:cs="Arial"/>
          <w:b/>
          <w:sz w:val="28"/>
          <w:szCs w:val="28"/>
        </w:rPr>
        <w:lastRenderedPageBreak/>
        <w:t>Zorg dichtbij huis</w:t>
      </w:r>
    </w:p>
    <w:p w:rsidR="00F751E5" w:rsidRPr="00810161" w:rsidRDefault="00F751E5" w:rsidP="00F751E5">
      <w:pPr>
        <w:pStyle w:val="Geenafstand"/>
        <w:rPr>
          <w:rFonts w:ascii="Arial" w:hAnsi="Arial" w:cs="Arial"/>
          <w:sz w:val="28"/>
          <w:szCs w:val="28"/>
        </w:rPr>
      </w:pPr>
      <w:r w:rsidRPr="00810161">
        <w:rPr>
          <w:rFonts w:ascii="Arial" w:hAnsi="Arial" w:cs="Arial"/>
          <w:sz w:val="28"/>
          <w:szCs w:val="28"/>
        </w:rPr>
        <w:t>Zorg op wijkniveau of op dorpsniveau maakt het mogelijk om de eigen kracht van burgers te stimuleren en de directe omgeving van buren en vrienden te betrekken.</w:t>
      </w:r>
    </w:p>
    <w:p w:rsidR="00F751E5" w:rsidRPr="00810161" w:rsidRDefault="00F751E5" w:rsidP="00F751E5">
      <w:pPr>
        <w:pStyle w:val="Geenafstand"/>
        <w:rPr>
          <w:rFonts w:ascii="Arial" w:hAnsi="Arial" w:cs="Arial"/>
          <w:sz w:val="28"/>
          <w:szCs w:val="28"/>
        </w:rPr>
      </w:pPr>
    </w:p>
    <w:p w:rsidR="00F751E5" w:rsidRPr="00810161" w:rsidRDefault="00F751E5" w:rsidP="00F751E5">
      <w:pPr>
        <w:tabs>
          <w:tab w:val="left" w:pos="0"/>
        </w:tabs>
        <w:rPr>
          <w:rFonts w:ascii="Arial" w:hAnsi="Arial" w:cs="Arial"/>
          <w:b/>
          <w:sz w:val="28"/>
          <w:szCs w:val="28"/>
        </w:rPr>
      </w:pPr>
      <w:r w:rsidRPr="00810161">
        <w:rPr>
          <w:rFonts w:ascii="Arial" w:hAnsi="Arial" w:cs="Arial"/>
          <w:b/>
          <w:sz w:val="28"/>
          <w:szCs w:val="28"/>
        </w:rPr>
        <w:t>Ondersteuning van mantelzorgers</w:t>
      </w:r>
    </w:p>
    <w:p w:rsidR="00F751E5" w:rsidRPr="00810161" w:rsidRDefault="00F751E5" w:rsidP="00F751E5">
      <w:pPr>
        <w:pStyle w:val="Geenafstand"/>
        <w:rPr>
          <w:rFonts w:ascii="Arial" w:hAnsi="Arial" w:cs="Arial"/>
          <w:sz w:val="28"/>
          <w:szCs w:val="28"/>
        </w:rPr>
      </w:pPr>
      <w:r w:rsidRPr="00810161">
        <w:rPr>
          <w:rFonts w:ascii="Arial" w:hAnsi="Arial" w:cs="Arial"/>
          <w:sz w:val="28"/>
          <w:szCs w:val="28"/>
        </w:rPr>
        <w:t>Mantelzorgers ondersteunen</w:t>
      </w:r>
      <w:r w:rsidRPr="00810161">
        <w:rPr>
          <w:rFonts w:ascii="Arial" w:hAnsi="Arial" w:cs="Arial"/>
          <w:b/>
          <w:sz w:val="28"/>
          <w:szCs w:val="28"/>
        </w:rPr>
        <w:t xml:space="preserve"> </w:t>
      </w:r>
      <w:r w:rsidRPr="00810161">
        <w:rPr>
          <w:rFonts w:ascii="Arial" w:hAnsi="Arial" w:cs="Arial"/>
          <w:sz w:val="28"/>
          <w:szCs w:val="28"/>
        </w:rPr>
        <w:t xml:space="preserve">door respijtzorg, emotionele en praktische hulp, is van groot belang. Respijtzorg is zorg aan een zorgbehoevende, met als doel om diens mantelzorgers(s) vrijaf te geven. Het zijn personen die, beroepsmatig of vrijwillig, voor een tijdje de mantelzorg overnemen. </w:t>
      </w:r>
      <w:proofErr w:type="gramStart"/>
      <w:r w:rsidRPr="00810161">
        <w:rPr>
          <w:rFonts w:ascii="Arial" w:hAnsi="Arial" w:cs="Arial"/>
          <w:sz w:val="28"/>
          <w:szCs w:val="28"/>
        </w:rPr>
        <w:t xml:space="preserve">Het signaleren van hulpvragen (en ev. misstanden) en het coördineren van hulp, kan geregeld worden via de </w:t>
      </w:r>
      <w:proofErr w:type="spellStart"/>
      <w:r w:rsidRPr="00810161">
        <w:rPr>
          <w:rFonts w:ascii="Arial" w:hAnsi="Arial" w:cs="Arial"/>
          <w:sz w:val="28"/>
          <w:szCs w:val="28"/>
        </w:rPr>
        <w:t>steunstees</w:t>
      </w:r>
      <w:proofErr w:type="spellEnd"/>
      <w:r w:rsidRPr="00810161">
        <w:rPr>
          <w:rFonts w:ascii="Arial" w:hAnsi="Arial" w:cs="Arial"/>
          <w:sz w:val="28"/>
          <w:szCs w:val="28"/>
        </w:rPr>
        <w:t xml:space="preserve"> (c.q. </w:t>
      </w:r>
      <w:proofErr w:type="gramEnd"/>
      <w:r w:rsidRPr="00810161">
        <w:rPr>
          <w:rFonts w:ascii="Arial" w:hAnsi="Arial" w:cs="Arial"/>
          <w:sz w:val="28"/>
          <w:szCs w:val="28"/>
        </w:rPr>
        <w:t xml:space="preserve">De </w:t>
      </w:r>
      <w:proofErr w:type="spellStart"/>
      <w:r w:rsidRPr="00810161">
        <w:rPr>
          <w:rFonts w:ascii="Arial" w:hAnsi="Arial" w:cs="Arial"/>
          <w:sz w:val="28"/>
          <w:szCs w:val="28"/>
        </w:rPr>
        <w:t>Badde</w:t>
      </w:r>
      <w:proofErr w:type="spellEnd"/>
      <w:r w:rsidRPr="00810161">
        <w:rPr>
          <w:rFonts w:ascii="Arial" w:hAnsi="Arial" w:cs="Arial"/>
          <w:sz w:val="28"/>
          <w:szCs w:val="28"/>
        </w:rPr>
        <w:t>).</w:t>
      </w:r>
    </w:p>
    <w:p w:rsidR="00F751E5" w:rsidRPr="00810161" w:rsidRDefault="00F751E5" w:rsidP="00F751E5">
      <w:pPr>
        <w:pStyle w:val="Geenafstand"/>
        <w:rPr>
          <w:rFonts w:ascii="Arial" w:hAnsi="Arial" w:cs="Arial"/>
          <w:sz w:val="28"/>
          <w:szCs w:val="28"/>
        </w:rPr>
      </w:pPr>
    </w:p>
    <w:p w:rsidR="00F751E5" w:rsidRPr="00810161" w:rsidRDefault="00F751E5" w:rsidP="00F751E5">
      <w:pPr>
        <w:tabs>
          <w:tab w:val="left" w:pos="0"/>
        </w:tabs>
        <w:rPr>
          <w:rFonts w:ascii="Arial" w:hAnsi="Arial" w:cs="Arial"/>
          <w:b/>
          <w:sz w:val="28"/>
          <w:szCs w:val="28"/>
        </w:rPr>
      </w:pPr>
      <w:r w:rsidRPr="00810161">
        <w:rPr>
          <w:rFonts w:ascii="Arial" w:hAnsi="Arial" w:cs="Arial"/>
          <w:b/>
          <w:sz w:val="28"/>
          <w:szCs w:val="28"/>
        </w:rPr>
        <w:t>Het Centrum voor Jeugd en Gezin</w:t>
      </w:r>
    </w:p>
    <w:p w:rsidR="00F751E5" w:rsidRPr="00810161" w:rsidRDefault="00F751E5" w:rsidP="00F751E5">
      <w:pPr>
        <w:pStyle w:val="Geenafstand"/>
        <w:rPr>
          <w:rFonts w:ascii="Arial" w:hAnsi="Arial" w:cs="Arial"/>
          <w:sz w:val="28"/>
          <w:szCs w:val="28"/>
        </w:rPr>
      </w:pPr>
      <w:r w:rsidRPr="00810161">
        <w:rPr>
          <w:rFonts w:ascii="Arial" w:hAnsi="Arial" w:cs="Arial"/>
          <w:sz w:val="28"/>
          <w:szCs w:val="28"/>
        </w:rPr>
        <w:t xml:space="preserve">Houdt zich bezig met de ondersteuning van die ouders die concrete opvoedingsvragen hebben en houdt er toezicht op dat de zorg niet versnipperd raakt, maar dat in de hulpverlening </w:t>
      </w:r>
      <w:proofErr w:type="gramStart"/>
      <w:r w:rsidRPr="00810161">
        <w:rPr>
          <w:rFonts w:ascii="Arial" w:hAnsi="Arial" w:cs="Arial"/>
          <w:sz w:val="28"/>
          <w:szCs w:val="28"/>
        </w:rPr>
        <w:t>met name</w:t>
      </w:r>
      <w:proofErr w:type="gramEnd"/>
      <w:r w:rsidRPr="00810161">
        <w:rPr>
          <w:rFonts w:ascii="Arial" w:hAnsi="Arial" w:cs="Arial"/>
          <w:sz w:val="28"/>
          <w:szCs w:val="28"/>
        </w:rPr>
        <w:t xml:space="preserve"> één hulpverlener contact met het gezin heeft. Het centrum stimuleert ook contacten tussen ouders die elkaar behulpzaam kunnen zijn.</w:t>
      </w:r>
    </w:p>
    <w:p w:rsidR="00834DF3" w:rsidRPr="00810161" w:rsidRDefault="00834DF3" w:rsidP="00F751E5">
      <w:pPr>
        <w:pStyle w:val="Geenafstand"/>
        <w:rPr>
          <w:rFonts w:ascii="Arial" w:hAnsi="Arial" w:cs="Arial"/>
          <w:sz w:val="28"/>
          <w:szCs w:val="28"/>
        </w:rPr>
      </w:pPr>
    </w:p>
    <w:p w:rsidR="00834DF3" w:rsidRPr="00810161" w:rsidRDefault="00834DF3" w:rsidP="00834DF3">
      <w:pPr>
        <w:tabs>
          <w:tab w:val="left" w:pos="0"/>
        </w:tabs>
        <w:rPr>
          <w:rFonts w:ascii="Arial" w:hAnsi="Arial" w:cs="Arial"/>
          <w:sz w:val="28"/>
          <w:szCs w:val="28"/>
        </w:rPr>
      </w:pPr>
      <w:r w:rsidRPr="00810161">
        <w:rPr>
          <w:rFonts w:ascii="Arial" w:hAnsi="Arial" w:cs="Arial"/>
          <w:b/>
          <w:sz w:val="28"/>
          <w:szCs w:val="28"/>
        </w:rPr>
        <w:t>Participatie van ouderen</w:t>
      </w:r>
      <w:r w:rsidRPr="00810161">
        <w:rPr>
          <w:rFonts w:ascii="Arial" w:hAnsi="Arial" w:cs="Arial"/>
          <w:sz w:val="28"/>
          <w:szCs w:val="28"/>
        </w:rPr>
        <w:t xml:space="preserve"> </w:t>
      </w:r>
    </w:p>
    <w:p w:rsidR="00834DF3" w:rsidRPr="00810161" w:rsidRDefault="00834DF3" w:rsidP="00834DF3">
      <w:pPr>
        <w:pStyle w:val="Geenafstand"/>
        <w:rPr>
          <w:rFonts w:ascii="Arial" w:hAnsi="Arial" w:cs="Arial"/>
          <w:sz w:val="28"/>
          <w:szCs w:val="28"/>
        </w:rPr>
      </w:pPr>
      <w:r w:rsidRPr="00810161">
        <w:rPr>
          <w:rFonts w:ascii="Arial" w:hAnsi="Arial" w:cs="Arial"/>
          <w:sz w:val="28"/>
          <w:szCs w:val="28"/>
        </w:rPr>
        <w:t xml:space="preserve">Participatie en voorkoming van vereenzaming wordt bevorderd door ouderenbonden te helpen bij het opzetten van sociale netwerken, sport en cursussen. De </w:t>
      </w:r>
      <w:proofErr w:type="spellStart"/>
      <w:r w:rsidRPr="00810161">
        <w:rPr>
          <w:rFonts w:ascii="Arial" w:hAnsi="Arial" w:cs="Arial"/>
          <w:sz w:val="28"/>
          <w:szCs w:val="28"/>
        </w:rPr>
        <w:t>Badde</w:t>
      </w:r>
      <w:proofErr w:type="spellEnd"/>
      <w:r w:rsidRPr="00810161">
        <w:rPr>
          <w:rFonts w:ascii="Arial" w:hAnsi="Arial" w:cs="Arial"/>
          <w:sz w:val="28"/>
          <w:szCs w:val="28"/>
        </w:rPr>
        <w:t xml:space="preserve"> kan daarbij helpen. Ook kerken die via huisbezoek ouderen bereiken worden daarbij betrokken. Het CDA vindt dat gemeentelijk beleid erop gericht moet zijn om ouderen uit te nodigen hun talenten in te zetten voor algemeen maatschappelijke taken. Bevorderd wordt daarbij het kunnen functioneren binnen sociale verbanden. Het CDA ziet graag dat er een meldpunt ‘vereenzaming’ komt en dat er een bezoekregeling door vrijwilligers wordt opgezet om vereenzaming tegen te gaan.</w:t>
      </w:r>
    </w:p>
    <w:p w:rsidR="00834DF3" w:rsidRPr="00810161" w:rsidRDefault="00834DF3" w:rsidP="00834DF3">
      <w:pPr>
        <w:pStyle w:val="Geenafstand"/>
        <w:rPr>
          <w:rFonts w:ascii="Arial" w:hAnsi="Arial" w:cs="Arial"/>
          <w:sz w:val="28"/>
          <w:szCs w:val="28"/>
        </w:rPr>
      </w:pPr>
    </w:p>
    <w:p w:rsidR="00834DF3" w:rsidRPr="00810161" w:rsidRDefault="00834DF3" w:rsidP="00834DF3">
      <w:pPr>
        <w:tabs>
          <w:tab w:val="left" w:pos="0"/>
        </w:tabs>
        <w:rPr>
          <w:rFonts w:ascii="Arial" w:hAnsi="Arial" w:cs="Arial"/>
          <w:sz w:val="28"/>
          <w:szCs w:val="28"/>
        </w:rPr>
      </w:pPr>
      <w:r w:rsidRPr="00810161">
        <w:rPr>
          <w:rFonts w:ascii="Arial" w:hAnsi="Arial" w:cs="Arial"/>
          <w:b/>
          <w:sz w:val="28"/>
          <w:szCs w:val="28"/>
        </w:rPr>
        <w:t>Overlast door alcohol</w:t>
      </w:r>
      <w:r w:rsidRPr="00810161">
        <w:rPr>
          <w:rFonts w:ascii="Arial" w:hAnsi="Arial" w:cs="Arial"/>
          <w:sz w:val="28"/>
          <w:szCs w:val="28"/>
        </w:rPr>
        <w:t xml:space="preserve"> </w:t>
      </w:r>
    </w:p>
    <w:p w:rsidR="00834DF3" w:rsidRPr="00810161" w:rsidRDefault="00834DF3" w:rsidP="00834DF3">
      <w:pPr>
        <w:pStyle w:val="Geenafstand"/>
        <w:rPr>
          <w:rFonts w:ascii="Arial" w:hAnsi="Arial" w:cs="Arial"/>
          <w:sz w:val="28"/>
          <w:szCs w:val="28"/>
        </w:rPr>
      </w:pPr>
      <w:r w:rsidRPr="00810161">
        <w:rPr>
          <w:rFonts w:ascii="Arial" w:hAnsi="Arial" w:cs="Arial"/>
          <w:sz w:val="28"/>
          <w:szCs w:val="28"/>
        </w:rPr>
        <w:t>Overlast moet worden voorkomen. Het CDA is voor een proactief alcohol beleid. De leeftijdsgrens van 18 jaar voor aankoop van alcohol wordt streng gehandhaafd in samenspraak met de winkeliers. Voor alcohol en drugs is voorlichting aan ouders belangrijk om hen op hun verantwoordelijkheid aan te kunnen spreken. Via voorlichting op scholen kunnen kinderen leren wat de gevolgen van alcohol- /drugsgebruik zijn. Het CDA wil in Pekela geen coffeeshop(s) en ook geen sexclub(s).</w:t>
      </w:r>
    </w:p>
    <w:p w:rsidR="00834DF3" w:rsidRDefault="00834DF3" w:rsidP="00834DF3">
      <w:pPr>
        <w:pStyle w:val="Geenafstand"/>
        <w:rPr>
          <w:rFonts w:ascii="Arial" w:hAnsi="Arial" w:cs="Arial"/>
          <w:sz w:val="28"/>
          <w:szCs w:val="28"/>
        </w:rPr>
      </w:pPr>
    </w:p>
    <w:p w:rsidR="007D39CC" w:rsidRDefault="007D39CC" w:rsidP="00834DF3">
      <w:pPr>
        <w:pStyle w:val="Geenafstand"/>
        <w:rPr>
          <w:rFonts w:ascii="Arial" w:hAnsi="Arial" w:cs="Arial"/>
          <w:sz w:val="28"/>
          <w:szCs w:val="28"/>
        </w:rPr>
      </w:pPr>
    </w:p>
    <w:p w:rsidR="007D39CC" w:rsidRPr="00810161" w:rsidRDefault="007D39CC" w:rsidP="00834DF3">
      <w:pPr>
        <w:pStyle w:val="Geenafstand"/>
        <w:rPr>
          <w:rFonts w:ascii="Arial" w:hAnsi="Arial" w:cs="Arial"/>
          <w:sz w:val="28"/>
          <w:szCs w:val="28"/>
        </w:rPr>
      </w:pPr>
    </w:p>
    <w:p w:rsidR="00834DF3" w:rsidRPr="00810161" w:rsidRDefault="00834DF3" w:rsidP="00834DF3">
      <w:pPr>
        <w:tabs>
          <w:tab w:val="left" w:pos="0"/>
        </w:tabs>
        <w:rPr>
          <w:rFonts w:ascii="Arial" w:hAnsi="Arial" w:cs="Arial"/>
          <w:sz w:val="28"/>
          <w:szCs w:val="28"/>
        </w:rPr>
      </w:pPr>
      <w:r w:rsidRPr="00810161">
        <w:rPr>
          <w:rFonts w:ascii="Arial" w:hAnsi="Arial" w:cs="Arial"/>
          <w:b/>
          <w:sz w:val="28"/>
          <w:szCs w:val="28"/>
        </w:rPr>
        <w:lastRenderedPageBreak/>
        <w:t>Voedselbanken</w:t>
      </w:r>
      <w:r w:rsidRPr="00810161">
        <w:rPr>
          <w:rFonts w:ascii="Arial" w:hAnsi="Arial" w:cs="Arial"/>
          <w:sz w:val="28"/>
          <w:szCs w:val="28"/>
        </w:rPr>
        <w:t xml:space="preserve"> </w:t>
      </w:r>
    </w:p>
    <w:p w:rsidR="00834DF3" w:rsidRPr="00810161" w:rsidRDefault="00834DF3" w:rsidP="00834DF3">
      <w:pPr>
        <w:pStyle w:val="Geenafstand"/>
        <w:rPr>
          <w:rFonts w:ascii="Arial" w:hAnsi="Arial" w:cs="Arial"/>
          <w:sz w:val="28"/>
          <w:szCs w:val="28"/>
        </w:rPr>
      </w:pPr>
      <w:r w:rsidRPr="00810161">
        <w:rPr>
          <w:rFonts w:ascii="Arial" w:hAnsi="Arial" w:cs="Arial"/>
          <w:sz w:val="28"/>
          <w:szCs w:val="28"/>
        </w:rPr>
        <w:t xml:space="preserve">Deze blijken helaas noodzakelijk. De voedselbanken voorzien in voedsel en kleding, de verdere problematiek wordt via de gemeente door professionals aangepakt o.a. via de </w:t>
      </w:r>
      <w:proofErr w:type="spellStart"/>
      <w:r w:rsidRPr="00810161">
        <w:rPr>
          <w:rFonts w:ascii="Arial" w:hAnsi="Arial" w:cs="Arial"/>
          <w:sz w:val="28"/>
          <w:szCs w:val="28"/>
        </w:rPr>
        <w:t>Wmo</w:t>
      </w:r>
      <w:proofErr w:type="spellEnd"/>
      <w:r w:rsidRPr="00810161">
        <w:rPr>
          <w:rFonts w:ascii="Arial" w:hAnsi="Arial" w:cs="Arial"/>
          <w:sz w:val="28"/>
          <w:szCs w:val="28"/>
        </w:rPr>
        <w:t>.</w:t>
      </w:r>
    </w:p>
    <w:p w:rsidR="00834DF3" w:rsidRPr="00810161" w:rsidRDefault="00834DF3" w:rsidP="00834DF3">
      <w:pPr>
        <w:pStyle w:val="Geenafstand"/>
        <w:rPr>
          <w:rFonts w:ascii="Arial" w:hAnsi="Arial" w:cs="Arial"/>
          <w:sz w:val="28"/>
          <w:szCs w:val="28"/>
        </w:rPr>
      </w:pPr>
    </w:p>
    <w:p w:rsidR="00834DF3" w:rsidRPr="00810161" w:rsidRDefault="00834DF3" w:rsidP="00834DF3">
      <w:pPr>
        <w:tabs>
          <w:tab w:val="left" w:pos="0"/>
        </w:tabs>
        <w:rPr>
          <w:rFonts w:ascii="Arial" w:hAnsi="Arial" w:cs="Arial"/>
          <w:b/>
          <w:sz w:val="28"/>
          <w:szCs w:val="28"/>
        </w:rPr>
      </w:pPr>
      <w:r w:rsidRPr="00810161">
        <w:rPr>
          <w:rFonts w:ascii="Arial" w:hAnsi="Arial" w:cs="Arial"/>
          <w:b/>
          <w:sz w:val="28"/>
          <w:szCs w:val="28"/>
        </w:rPr>
        <w:t>Armoedebeleid</w:t>
      </w:r>
    </w:p>
    <w:p w:rsidR="00834DF3" w:rsidRPr="00810161" w:rsidRDefault="00834DF3" w:rsidP="00834DF3">
      <w:pPr>
        <w:pStyle w:val="Geenafstand"/>
        <w:rPr>
          <w:rFonts w:ascii="Arial" w:hAnsi="Arial" w:cs="Arial"/>
          <w:sz w:val="28"/>
          <w:szCs w:val="28"/>
        </w:rPr>
      </w:pPr>
      <w:r w:rsidRPr="00810161">
        <w:rPr>
          <w:rFonts w:ascii="Arial" w:hAnsi="Arial" w:cs="Arial"/>
          <w:sz w:val="28"/>
          <w:szCs w:val="28"/>
        </w:rPr>
        <w:t>Bij armoede gaat het niet alleen om inkomen maar ook om voorkoming van vereenzaming en meedoen in de maatschappij.</w:t>
      </w:r>
      <w:r w:rsidRPr="00810161">
        <w:rPr>
          <w:rFonts w:ascii="Arial" w:hAnsi="Arial" w:cs="Arial"/>
          <w:b/>
          <w:sz w:val="28"/>
          <w:szCs w:val="28"/>
        </w:rPr>
        <w:t xml:space="preserve"> </w:t>
      </w:r>
      <w:r w:rsidRPr="00810161">
        <w:rPr>
          <w:rFonts w:ascii="Arial" w:hAnsi="Arial" w:cs="Arial"/>
          <w:sz w:val="28"/>
          <w:szCs w:val="28"/>
        </w:rPr>
        <w:t>Het CDA vindt dat armoede bestreden moet worden met een menselijke maat. Het CDA Pekela pleit voor een preventief beleid vanuit de gemeente met betrekking tot schulden. Het inzetten van ervaringsdeskundigen is een goede zaak gebleken en moet worden voortgezet.</w:t>
      </w:r>
    </w:p>
    <w:p w:rsidR="008F4A54" w:rsidRPr="00810161" w:rsidRDefault="008F4A54" w:rsidP="00834DF3">
      <w:pPr>
        <w:pStyle w:val="Geenafstand"/>
        <w:rPr>
          <w:rFonts w:ascii="Arial" w:hAnsi="Arial" w:cs="Arial"/>
          <w:sz w:val="28"/>
          <w:szCs w:val="28"/>
        </w:rPr>
      </w:pPr>
    </w:p>
    <w:p w:rsidR="008F4A54" w:rsidRPr="00810161" w:rsidRDefault="008F4A54" w:rsidP="008F4A54">
      <w:pPr>
        <w:tabs>
          <w:tab w:val="left" w:pos="0"/>
        </w:tabs>
        <w:rPr>
          <w:rFonts w:ascii="Arial" w:hAnsi="Arial" w:cs="Arial"/>
          <w:sz w:val="28"/>
          <w:szCs w:val="28"/>
        </w:rPr>
      </w:pPr>
      <w:r w:rsidRPr="00810161">
        <w:rPr>
          <w:rFonts w:ascii="Arial" w:hAnsi="Arial" w:cs="Arial"/>
          <w:b/>
          <w:sz w:val="28"/>
          <w:szCs w:val="28"/>
        </w:rPr>
        <w:t>Keuzevrijheid van onderwijs</w:t>
      </w:r>
    </w:p>
    <w:p w:rsidR="008F4A54" w:rsidRDefault="008F4A54" w:rsidP="008F4A54">
      <w:pPr>
        <w:pStyle w:val="Geenafstand"/>
        <w:rPr>
          <w:rFonts w:ascii="Arial" w:hAnsi="Arial" w:cs="Arial"/>
          <w:sz w:val="28"/>
          <w:szCs w:val="28"/>
        </w:rPr>
      </w:pPr>
      <w:r w:rsidRPr="00810161">
        <w:rPr>
          <w:rFonts w:ascii="Arial" w:hAnsi="Arial" w:cs="Arial"/>
          <w:sz w:val="28"/>
          <w:szCs w:val="28"/>
        </w:rPr>
        <w:t>De vrijheid om te kunnen kiezen tussen bijzondere of openbare scholen moet blijven bestaan. Ook wanneer er sprake is van een dalend leerling aantal. De vestiging van het Dollard College in Oude Pekela is van groot belang voor de kinderen uit Pekela.</w:t>
      </w:r>
    </w:p>
    <w:p w:rsidR="00810161" w:rsidRPr="00810161" w:rsidRDefault="00810161" w:rsidP="008F4A54">
      <w:pPr>
        <w:pStyle w:val="Geenafstand"/>
        <w:rPr>
          <w:rFonts w:ascii="Arial" w:hAnsi="Arial" w:cs="Arial"/>
          <w:sz w:val="28"/>
          <w:szCs w:val="28"/>
        </w:rPr>
      </w:pPr>
    </w:p>
    <w:p w:rsidR="00F751E5" w:rsidRPr="00810161" w:rsidRDefault="00F751E5" w:rsidP="001469EF">
      <w:pPr>
        <w:pStyle w:val="Geenafstand"/>
        <w:rPr>
          <w:rFonts w:ascii="Arial" w:hAnsi="Arial" w:cs="Arial"/>
          <w:sz w:val="28"/>
          <w:szCs w:val="28"/>
        </w:rPr>
      </w:pPr>
    </w:p>
    <w:p w:rsidR="001469EF" w:rsidRPr="00810161" w:rsidRDefault="001469EF" w:rsidP="001469EF">
      <w:pPr>
        <w:pStyle w:val="Geenafstand"/>
        <w:rPr>
          <w:rFonts w:ascii="Arial" w:hAnsi="Arial" w:cs="Arial"/>
          <w:b/>
          <w:i/>
          <w:sz w:val="36"/>
          <w:szCs w:val="28"/>
        </w:rPr>
      </w:pPr>
      <w:r w:rsidRPr="00810161">
        <w:rPr>
          <w:rFonts w:ascii="Arial" w:hAnsi="Arial" w:cs="Arial"/>
          <w:b/>
          <w:i/>
          <w:sz w:val="36"/>
          <w:szCs w:val="28"/>
        </w:rPr>
        <w:t>5. ECONOMIE</w:t>
      </w:r>
    </w:p>
    <w:p w:rsidR="00F751E5" w:rsidRPr="00810161" w:rsidRDefault="00F751E5" w:rsidP="00F751E5">
      <w:pPr>
        <w:tabs>
          <w:tab w:val="left" w:pos="0"/>
        </w:tabs>
        <w:rPr>
          <w:rFonts w:ascii="Arial" w:hAnsi="Arial" w:cs="Arial"/>
          <w:b/>
          <w:sz w:val="28"/>
          <w:szCs w:val="28"/>
        </w:rPr>
      </w:pPr>
      <w:r w:rsidRPr="00810161">
        <w:rPr>
          <w:rFonts w:ascii="Arial" w:hAnsi="Arial" w:cs="Arial"/>
          <w:b/>
          <w:sz w:val="28"/>
          <w:szCs w:val="28"/>
        </w:rPr>
        <w:t>Terughoudend met regels</w:t>
      </w:r>
    </w:p>
    <w:p w:rsidR="00F751E5" w:rsidRPr="00810161" w:rsidRDefault="00F751E5" w:rsidP="00F751E5">
      <w:pPr>
        <w:pStyle w:val="Geenafstand"/>
        <w:rPr>
          <w:rFonts w:ascii="Arial" w:hAnsi="Arial" w:cs="Arial"/>
          <w:sz w:val="28"/>
          <w:szCs w:val="28"/>
        </w:rPr>
      </w:pPr>
      <w:r w:rsidRPr="00810161">
        <w:rPr>
          <w:rFonts w:ascii="Arial" w:hAnsi="Arial" w:cs="Arial"/>
          <w:sz w:val="28"/>
          <w:szCs w:val="28"/>
        </w:rPr>
        <w:t>Het CDA wil bedrijven ruimte bieden door bij (ver)bouwplannen van ondernemers terughoudend om te gaan met welstandseisen. Als een bedrijf ergens niet binnen de regels past laat de gemeente het daar niet bij, maar zoekt samen met de ondernemer actief mee naar andere mogelijkheden.</w:t>
      </w:r>
    </w:p>
    <w:p w:rsidR="00834DF3" w:rsidRPr="00810161" w:rsidRDefault="00834DF3" w:rsidP="00F751E5">
      <w:pPr>
        <w:pStyle w:val="Geenafstand"/>
        <w:rPr>
          <w:rFonts w:ascii="Arial" w:hAnsi="Arial" w:cs="Arial"/>
          <w:sz w:val="28"/>
          <w:szCs w:val="28"/>
        </w:rPr>
      </w:pPr>
    </w:p>
    <w:p w:rsidR="00834DF3" w:rsidRPr="00810161" w:rsidRDefault="00834DF3" w:rsidP="00834DF3">
      <w:pPr>
        <w:tabs>
          <w:tab w:val="left" w:pos="0"/>
        </w:tabs>
        <w:rPr>
          <w:rFonts w:ascii="Arial" w:hAnsi="Arial" w:cs="Arial"/>
          <w:sz w:val="28"/>
          <w:szCs w:val="28"/>
        </w:rPr>
      </w:pPr>
      <w:r w:rsidRPr="00810161">
        <w:rPr>
          <w:rFonts w:ascii="Arial" w:hAnsi="Arial" w:cs="Arial"/>
          <w:b/>
          <w:sz w:val="28"/>
          <w:szCs w:val="28"/>
        </w:rPr>
        <w:t>De aanpak van jeugdwerkloosheid</w:t>
      </w:r>
      <w:r w:rsidRPr="00810161">
        <w:rPr>
          <w:rFonts w:ascii="Arial" w:hAnsi="Arial" w:cs="Arial"/>
          <w:sz w:val="28"/>
          <w:szCs w:val="28"/>
        </w:rPr>
        <w:t xml:space="preserve"> </w:t>
      </w:r>
    </w:p>
    <w:p w:rsidR="00834DF3" w:rsidRPr="00810161" w:rsidRDefault="007D39CC" w:rsidP="00834DF3">
      <w:pPr>
        <w:pStyle w:val="Geenafstand"/>
        <w:rPr>
          <w:rFonts w:ascii="Arial" w:hAnsi="Arial" w:cs="Arial"/>
          <w:sz w:val="28"/>
          <w:szCs w:val="28"/>
        </w:rPr>
      </w:pPr>
      <w:r>
        <w:rPr>
          <w:rFonts w:ascii="Arial" w:hAnsi="Arial" w:cs="Arial"/>
          <w:sz w:val="28"/>
          <w:szCs w:val="28"/>
        </w:rPr>
        <w:t>h</w:t>
      </w:r>
      <w:r w:rsidR="00834DF3" w:rsidRPr="00810161">
        <w:rPr>
          <w:rFonts w:ascii="Arial" w:hAnsi="Arial" w:cs="Arial"/>
          <w:sz w:val="28"/>
          <w:szCs w:val="28"/>
        </w:rPr>
        <w:t>eeft de prioriteit. Voor veel jongeren betekent werkeloosheid een moeizame start op de arbeidsmarkt met daarbij nog eens alle gevolgen die daaruit voortvloeien. Om jongeren uit een uitkering te houden, wordt ingezet op training, scholing, werkervaringsplaatsen. Projecten als ‘De aanpakkers’ dienen blijvend te worden gestimuleerd.</w:t>
      </w:r>
    </w:p>
    <w:p w:rsidR="00834DF3" w:rsidRPr="00810161" w:rsidRDefault="00834DF3" w:rsidP="00834DF3">
      <w:pPr>
        <w:pStyle w:val="Geenafstand"/>
        <w:rPr>
          <w:rFonts w:ascii="Arial" w:hAnsi="Arial" w:cs="Arial"/>
          <w:sz w:val="28"/>
          <w:szCs w:val="28"/>
        </w:rPr>
      </w:pPr>
    </w:p>
    <w:p w:rsidR="00834DF3" w:rsidRPr="00810161" w:rsidRDefault="00834DF3" w:rsidP="00834DF3">
      <w:pPr>
        <w:tabs>
          <w:tab w:val="left" w:pos="0"/>
        </w:tabs>
        <w:rPr>
          <w:rFonts w:ascii="Arial" w:hAnsi="Arial" w:cs="Arial"/>
          <w:b/>
          <w:sz w:val="28"/>
          <w:szCs w:val="28"/>
        </w:rPr>
      </w:pPr>
      <w:r w:rsidRPr="00810161">
        <w:rPr>
          <w:rFonts w:ascii="Arial" w:hAnsi="Arial" w:cs="Arial"/>
          <w:b/>
          <w:sz w:val="28"/>
          <w:szCs w:val="28"/>
        </w:rPr>
        <w:t>Tegenprestatie</w:t>
      </w:r>
    </w:p>
    <w:p w:rsidR="00834DF3" w:rsidRPr="00810161" w:rsidRDefault="00834DF3" w:rsidP="00834DF3">
      <w:pPr>
        <w:pStyle w:val="Geenafstand"/>
        <w:rPr>
          <w:rFonts w:ascii="Arial" w:hAnsi="Arial" w:cs="Arial"/>
          <w:sz w:val="28"/>
          <w:szCs w:val="28"/>
        </w:rPr>
      </w:pPr>
      <w:r w:rsidRPr="00810161">
        <w:rPr>
          <w:rFonts w:ascii="Arial" w:hAnsi="Arial" w:cs="Arial"/>
          <w:sz w:val="28"/>
          <w:szCs w:val="28"/>
        </w:rPr>
        <w:t>Gemeenten verplichten mensen die een bijstandsuitkering ontvangen en niet in een re-integratietraject zitten zo mogelijk, tot het leveren van een tegenprestatie. Dit kan in de vorm van vrijwilligerswerk. Een combinatie met de WMO is dan mogelijk.</w:t>
      </w:r>
    </w:p>
    <w:p w:rsidR="00834DF3" w:rsidRDefault="00834DF3" w:rsidP="00834DF3">
      <w:pPr>
        <w:pStyle w:val="Geenafstand"/>
        <w:rPr>
          <w:rFonts w:ascii="Arial" w:hAnsi="Arial" w:cs="Arial"/>
          <w:sz w:val="28"/>
          <w:szCs w:val="28"/>
        </w:rPr>
      </w:pPr>
    </w:p>
    <w:p w:rsidR="007D39CC" w:rsidRDefault="007D39CC" w:rsidP="00834DF3">
      <w:pPr>
        <w:pStyle w:val="Geenafstand"/>
        <w:rPr>
          <w:rFonts w:ascii="Arial" w:hAnsi="Arial" w:cs="Arial"/>
          <w:sz w:val="28"/>
          <w:szCs w:val="28"/>
        </w:rPr>
      </w:pPr>
    </w:p>
    <w:p w:rsidR="007D39CC" w:rsidRPr="00810161" w:rsidRDefault="007D39CC" w:rsidP="00834DF3">
      <w:pPr>
        <w:pStyle w:val="Geenafstand"/>
        <w:rPr>
          <w:rFonts w:ascii="Arial" w:hAnsi="Arial" w:cs="Arial"/>
          <w:sz w:val="28"/>
          <w:szCs w:val="28"/>
        </w:rPr>
      </w:pPr>
    </w:p>
    <w:p w:rsidR="00834DF3" w:rsidRPr="00810161" w:rsidRDefault="00834DF3" w:rsidP="00834DF3">
      <w:pPr>
        <w:tabs>
          <w:tab w:val="left" w:pos="0"/>
        </w:tabs>
        <w:rPr>
          <w:rFonts w:ascii="Arial" w:hAnsi="Arial" w:cs="Arial"/>
          <w:b/>
          <w:sz w:val="28"/>
          <w:szCs w:val="28"/>
        </w:rPr>
      </w:pPr>
      <w:r w:rsidRPr="00810161">
        <w:rPr>
          <w:rFonts w:ascii="Arial" w:hAnsi="Arial" w:cs="Arial"/>
          <w:b/>
          <w:sz w:val="28"/>
          <w:szCs w:val="28"/>
        </w:rPr>
        <w:lastRenderedPageBreak/>
        <w:t>Werkgeversteam</w:t>
      </w:r>
    </w:p>
    <w:p w:rsidR="00834DF3" w:rsidRPr="00810161" w:rsidRDefault="00834DF3" w:rsidP="00834DF3">
      <w:pPr>
        <w:pStyle w:val="Geenafstand"/>
        <w:rPr>
          <w:rFonts w:ascii="Arial" w:hAnsi="Arial" w:cs="Arial"/>
          <w:sz w:val="28"/>
          <w:szCs w:val="28"/>
        </w:rPr>
      </w:pPr>
      <w:r w:rsidRPr="00810161">
        <w:rPr>
          <w:rFonts w:ascii="Arial" w:hAnsi="Arial" w:cs="Arial"/>
          <w:sz w:val="28"/>
          <w:szCs w:val="28"/>
        </w:rPr>
        <w:t>Het opbouwen van een goede relatie met het bedrijfsleven is een voorwaarde voor het begeleiden van mensen van bijstand naar werk. Maatwerk om een goede match te maken tussen werkgever en werknemer is het uitgangspunt.</w:t>
      </w:r>
    </w:p>
    <w:p w:rsidR="00834DF3" w:rsidRPr="00810161" w:rsidRDefault="00834DF3" w:rsidP="00834DF3">
      <w:pPr>
        <w:pStyle w:val="Geenafstand"/>
        <w:rPr>
          <w:rFonts w:ascii="Arial" w:hAnsi="Arial" w:cs="Arial"/>
          <w:sz w:val="28"/>
          <w:szCs w:val="28"/>
        </w:rPr>
      </w:pPr>
    </w:p>
    <w:p w:rsidR="00834DF3" w:rsidRPr="00810161" w:rsidRDefault="00834DF3" w:rsidP="00834DF3">
      <w:pPr>
        <w:tabs>
          <w:tab w:val="left" w:pos="0"/>
        </w:tabs>
        <w:rPr>
          <w:rFonts w:ascii="Arial" w:hAnsi="Arial" w:cs="Arial"/>
          <w:b/>
          <w:sz w:val="28"/>
          <w:szCs w:val="28"/>
        </w:rPr>
      </w:pPr>
      <w:r w:rsidRPr="00810161">
        <w:rPr>
          <w:rFonts w:ascii="Arial" w:hAnsi="Arial" w:cs="Arial"/>
          <w:b/>
          <w:sz w:val="28"/>
          <w:szCs w:val="28"/>
        </w:rPr>
        <w:t>Vrijwilligerswerk</w:t>
      </w:r>
    </w:p>
    <w:p w:rsidR="00834DF3" w:rsidRPr="00810161" w:rsidRDefault="00834DF3" w:rsidP="00834DF3">
      <w:pPr>
        <w:pStyle w:val="Geenafstand"/>
        <w:rPr>
          <w:rFonts w:ascii="Arial" w:hAnsi="Arial" w:cs="Arial"/>
          <w:sz w:val="28"/>
          <w:szCs w:val="28"/>
        </w:rPr>
      </w:pPr>
      <w:r w:rsidRPr="00810161">
        <w:rPr>
          <w:rFonts w:ascii="Arial" w:hAnsi="Arial" w:cs="Arial"/>
          <w:sz w:val="28"/>
          <w:szCs w:val="28"/>
        </w:rPr>
        <w:t>Vrijwilligers zijn de ruggengraat van onze samenleving. Veel maatschappelijke nuttige taken zouden blijven liggen als er geen vrijwilligers zijn die zich inzetten voor de samenleving. Vrijwilligers worden hierin ondersteund door ze inspraak te geven in beleid, voorzieningen te bieden voor deskundigheidsbevordering en door praktische ondersteuning. Een gratis VOG (verklaring omtrent het gedrag) voor vrijwilligers kan het voor vrijwilligersorganisaties gemakkelijker maken vrijwilligers te vinden.</w:t>
      </w:r>
    </w:p>
    <w:p w:rsidR="008F4A54" w:rsidRPr="00810161" w:rsidRDefault="008F4A54" w:rsidP="00834DF3">
      <w:pPr>
        <w:pStyle w:val="Geenafstand"/>
        <w:rPr>
          <w:rFonts w:ascii="Arial" w:hAnsi="Arial" w:cs="Arial"/>
          <w:sz w:val="28"/>
          <w:szCs w:val="28"/>
        </w:rPr>
      </w:pPr>
    </w:p>
    <w:p w:rsidR="007D39CC" w:rsidRDefault="008F4A54" w:rsidP="007D39CC">
      <w:pPr>
        <w:tabs>
          <w:tab w:val="left" w:pos="0"/>
        </w:tabs>
        <w:rPr>
          <w:rFonts w:ascii="Arial" w:hAnsi="Arial" w:cs="Arial"/>
          <w:sz w:val="28"/>
          <w:szCs w:val="28"/>
        </w:rPr>
      </w:pPr>
      <w:r w:rsidRPr="00810161">
        <w:rPr>
          <w:rFonts w:ascii="Arial" w:hAnsi="Arial" w:cs="Arial"/>
          <w:b/>
          <w:sz w:val="28"/>
          <w:szCs w:val="28"/>
        </w:rPr>
        <w:t>Grote bedrijven</w:t>
      </w:r>
      <w:r w:rsidRPr="00810161">
        <w:rPr>
          <w:rFonts w:ascii="Arial" w:hAnsi="Arial" w:cs="Arial"/>
          <w:sz w:val="28"/>
          <w:szCs w:val="28"/>
        </w:rPr>
        <w:t xml:space="preserve"> </w:t>
      </w:r>
    </w:p>
    <w:p w:rsidR="008F4A54" w:rsidRPr="00810161" w:rsidRDefault="007D39CC" w:rsidP="007D39CC">
      <w:pPr>
        <w:tabs>
          <w:tab w:val="left" w:pos="0"/>
        </w:tabs>
        <w:rPr>
          <w:rFonts w:ascii="Arial" w:hAnsi="Arial" w:cs="Arial"/>
          <w:sz w:val="28"/>
          <w:szCs w:val="28"/>
        </w:rPr>
      </w:pPr>
      <w:r>
        <w:rPr>
          <w:rFonts w:ascii="Arial" w:hAnsi="Arial" w:cs="Arial"/>
          <w:sz w:val="28"/>
          <w:szCs w:val="28"/>
        </w:rPr>
        <w:t xml:space="preserve">De grote </w:t>
      </w:r>
      <w:r w:rsidR="008F4A54" w:rsidRPr="00810161">
        <w:rPr>
          <w:rFonts w:ascii="Arial" w:hAnsi="Arial" w:cs="Arial"/>
          <w:sz w:val="28"/>
          <w:szCs w:val="28"/>
        </w:rPr>
        <w:t>bedrijven zorgen voor veel werkgelegenheid. Het CDA koestert deze werkgelegenheid. Een uitnodigend vestigingsbeleid van de gemeente zodat bedrijven ruimte krijgen, kan er toe leiden dat meer bedrijven zich hier willen vestigen.</w:t>
      </w:r>
    </w:p>
    <w:p w:rsidR="008F4A54" w:rsidRPr="00810161" w:rsidRDefault="008F4A54" w:rsidP="008F4A54">
      <w:pPr>
        <w:pStyle w:val="Geenafstand"/>
        <w:rPr>
          <w:rFonts w:ascii="Arial" w:hAnsi="Arial" w:cs="Arial"/>
          <w:sz w:val="28"/>
          <w:szCs w:val="28"/>
        </w:rPr>
      </w:pPr>
    </w:p>
    <w:p w:rsidR="008F4A54" w:rsidRPr="00810161" w:rsidRDefault="008F4A54" w:rsidP="008F4A54">
      <w:pPr>
        <w:tabs>
          <w:tab w:val="left" w:pos="0"/>
        </w:tabs>
        <w:rPr>
          <w:rFonts w:ascii="Arial" w:hAnsi="Arial" w:cs="Arial"/>
          <w:b/>
          <w:sz w:val="28"/>
          <w:szCs w:val="28"/>
        </w:rPr>
      </w:pPr>
      <w:r w:rsidRPr="00810161">
        <w:rPr>
          <w:rFonts w:ascii="Arial" w:hAnsi="Arial" w:cs="Arial"/>
          <w:b/>
          <w:sz w:val="28"/>
          <w:szCs w:val="28"/>
        </w:rPr>
        <w:t xml:space="preserve">Midden- en kleinbedrijf </w:t>
      </w:r>
    </w:p>
    <w:p w:rsidR="008F4A54" w:rsidRPr="00810161" w:rsidRDefault="008F4A54" w:rsidP="008F4A54">
      <w:pPr>
        <w:pStyle w:val="Geenafstand"/>
        <w:rPr>
          <w:rFonts w:ascii="Arial" w:hAnsi="Arial" w:cs="Arial"/>
          <w:sz w:val="28"/>
          <w:szCs w:val="28"/>
        </w:rPr>
      </w:pPr>
      <w:r w:rsidRPr="00810161">
        <w:rPr>
          <w:rFonts w:ascii="Arial" w:hAnsi="Arial" w:cs="Arial"/>
          <w:sz w:val="28"/>
          <w:szCs w:val="28"/>
        </w:rPr>
        <w:t>Om deze te ondersteunen, organiseert de gemeente samen met de ondernemersvereniging (O.O.P.) uitwisseling(-en) tussen nieuwe en ervaren ondernemers. De gemeente voert een actief leegstandsbeleid in samenspraak met de ondernemers</w:t>
      </w:r>
    </w:p>
    <w:p w:rsidR="008F4A54" w:rsidRPr="00810161" w:rsidRDefault="008F4A54" w:rsidP="008F4A54">
      <w:pPr>
        <w:pStyle w:val="Geenafstand"/>
        <w:rPr>
          <w:rFonts w:ascii="Arial" w:hAnsi="Arial" w:cs="Arial"/>
          <w:sz w:val="28"/>
          <w:szCs w:val="28"/>
        </w:rPr>
      </w:pPr>
    </w:p>
    <w:p w:rsidR="008F4A54" w:rsidRPr="00810161" w:rsidRDefault="008F4A54" w:rsidP="008F4A54">
      <w:pPr>
        <w:tabs>
          <w:tab w:val="left" w:pos="0"/>
        </w:tabs>
        <w:rPr>
          <w:rFonts w:ascii="Arial" w:hAnsi="Arial" w:cs="Arial"/>
          <w:b/>
          <w:sz w:val="28"/>
          <w:szCs w:val="28"/>
        </w:rPr>
      </w:pPr>
      <w:r w:rsidRPr="00810161">
        <w:rPr>
          <w:rFonts w:ascii="Arial" w:hAnsi="Arial" w:cs="Arial"/>
          <w:b/>
          <w:sz w:val="28"/>
          <w:szCs w:val="28"/>
        </w:rPr>
        <w:t xml:space="preserve">Bedrijventerreinen </w:t>
      </w:r>
    </w:p>
    <w:p w:rsidR="008F4A54" w:rsidRPr="00810161" w:rsidRDefault="007D39CC" w:rsidP="008F4A54">
      <w:pPr>
        <w:pStyle w:val="Geenafstand"/>
        <w:rPr>
          <w:rFonts w:ascii="Arial" w:hAnsi="Arial" w:cs="Arial"/>
          <w:sz w:val="28"/>
          <w:szCs w:val="28"/>
        </w:rPr>
      </w:pPr>
      <w:r>
        <w:rPr>
          <w:rFonts w:ascii="Arial" w:hAnsi="Arial" w:cs="Arial"/>
          <w:sz w:val="28"/>
          <w:szCs w:val="28"/>
        </w:rPr>
        <w:t>z</w:t>
      </w:r>
      <w:r w:rsidR="008F4A54" w:rsidRPr="00810161">
        <w:rPr>
          <w:rFonts w:ascii="Arial" w:hAnsi="Arial" w:cs="Arial"/>
          <w:sz w:val="28"/>
          <w:szCs w:val="28"/>
        </w:rPr>
        <w:t>ijn goed bereikbaar, ook voor het zwaardere verkeer. Waar mogelijk worden eerst bedrijventerreinen geherstructureerd alvorens nieuwe aan te leggen.</w:t>
      </w:r>
    </w:p>
    <w:p w:rsidR="008F4A54" w:rsidRPr="00810161" w:rsidRDefault="008F4A54" w:rsidP="008F4A54">
      <w:pPr>
        <w:pStyle w:val="Geenafstand"/>
        <w:rPr>
          <w:rFonts w:ascii="Arial" w:hAnsi="Arial" w:cs="Arial"/>
          <w:sz w:val="28"/>
          <w:szCs w:val="28"/>
        </w:rPr>
      </w:pPr>
    </w:p>
    <w:p w:rsidR="008F4A54" w:rsidRPr="00810161" w:rsidRDefault="008F4A54" w:rsidP="008F4A54">
      <w:pPr>
        <w:tabs>
          <w:tab w:val="left" w:pos="0"/>
        </w:tabs>
        <w:rPr>
          <w:rFonts w:ascii="Arial" w:hAnsi="Arial" w:cs="Arial"/>
          <w:sz w:val="28"/>
          <w:szCs w:val="28"/>
        </w:rPr>
      </w:pPr>
      <w:r w:rsidRPr="00810161">
        <w:rPr>
          <w:rFonts w:ascii="Arial" w:hAnsi="Arial" w:cs="Arial"/>
          <w:b/>
          <w:sz w:val="28"/>
          <w:szCs w:val="28"/>
        </w:rPr>
        <w:t>Bestaande agrarische bedrijven</w:t>
      </w:r>
      <w:r w:rsidRPr="00810161">
        <w:rPr>
          <w:rFonts w:ascii="Arial" w:hAnsi="Arial" w:cs="Arial"/>
          <w:sz w:val="28"/>
          <w:szCs w:val="28"/>
        </w:rPr>
        <w:t xml:space="preserve"> </w:t>
      </w:r>
    </w:p>
    <w:p w:rsidR="008F4A54" w:rsidRPr="00810161" w:rsidRDefault="008F4A54" w:rsidP="008F4A54">
      <w:pPr>
        <w:pStyle w:val="Geenafstand"/>
        <w:rPr>
          <w:rFonts w:ascii="Arial" w:hAnsi="Arial" w:cs="Arial"/>
          <w:sz w:val="28"/>
          <w:szCs w:val="28"/>
        </w:rPr>
      </w:pPr>
      <w:r w:rsidRPr="00810161">
        <w:rPr>
          <w:rFonts w:ascii="Arial" w:hAnsi="Arial" w:cs="Arial"/>
          <w:sz w:val="28"/>
          <w:szCs w:val="28"/>
        </w:rPr>
        <w:t>Deze moeten zich kunnen ontwikkelen. Het CDA wil bij noodzaak van groei vooral inzetten op hervestiging van bestaande agrarische bedrijven als er sprake is van een conflict met de leefomgeving. De gemeente denkt mee over een oplossing, bijvoorbeeld door te kijken naar een alternatieve plek voor voortzetting van het bedrijf en dit planologisch mogelijk te maken. Het CDA is terughoudend bij de teruggave van landbouwgronden aan de natuur.</w:t>
      </w:r>
    </w:p>
    <w:p w:rsidR="008F4A54" w:rsidRDefault="008F4A54" w:rsidP="008F4A54">
      <w:pPr>
        <w:pStyle w:val="Geenafstand"/>
        <w:rPr>
          <w:rFonts w:ascii="Arial" w:hAnsi="Arial" w:cs="Arial"/>
          <w:sz w:val="28"/>
          <w:szCs w:val="28"/>
        </w:rPr>
      </w:pPr>
    </w:p>
    <w:p w:rsidR="007D39CC" w:rsidRPr="00810161" w:rsidRDefault="007D39CC" w:rsidP="008F4A54">
      <w:pPr>
        <w:pStyle w:val="Geenafstand"/>
        <w:rPr>
          <w:rFonts w:ascii="Arial" w:hAnsi="Arial" w:cs="Arial"/>
          <w:sz w:val="28"/>
          <w:szCs w:val="28"/>
        </w:rPr>
      </w:pPr>
    </w:p>
    <w:p w:rsidR="008F4A54" w:rsidRPr="00810161" w:rsidRDefault="008F4A54" w:rsidP="008F4A54">
      <w:pPr>
        <w:tabs>
          <w:tab w:val="left" w:pos="0"/>
        </w:tabs>
        <w:rPr>
          <w:rFonts w:ascii="Arial" w:hAnsi="Arial" w:cs="Arial"/>
          <w:b/>
          <w:sz w:val="28"/>
          <w:szCs w:val="28"/>
        </w:rPr>
      </w:pPr>
      <w:r w:rsidRPr="00810161">
        <w:rPr>
          <w:rFonts w:ascii="Arial" w:hAnsi="Arial" w:cs="Arial"/>
          <w:b/>
          <w:sz w:val="28"/>
          <w:szCs w:val="28"/>
        </w:rPr>
        <w:lastRenderedPageBreak/>
        <w:t>Beëindiging agrarisch bedrijf</w:t>
      </w:r>
    </w:p>
    <w:p w:rsidR="008F4A54" w:rsidRPr="00810161" w:rsidRDefault="008F4A54" w:rsidP="008F4A54">
      <w:pPr>
        <w:pStyle w:val="Geenafstand"/>
        <w:rPr>
          <w:rFonts w:ascii="Arial" w:hAnsi="Arial" w:cs="Arial"/>
          <w:sz w:val="28"/>
          <w:szCs w:val="28"/>
        </w:rPr>
      </w:pPr>
      <w:r w:rsidRPr="00810161">
        <w:rPr>
          <w:rFonts w:ascii="Arial" w:hAnsi="Arial" w:cs="Arial"/>
          <w:sz w:val="28"/>
          <w:szCs w:val="28"/>
        </w:rPr>
        <w:t>A</w:t>
      </w:r>
      <w:r w:rsidR="007D39CC">
        <w:rPr>
          <w:rFonts w:ascii="Arial" w:hAnsi="Arial" w:cs="Arial"/>
          <w:sz w:val="28"/>
          <w:szCs w:val="28"/>
        </w:rPr>
        <w:t xml:space="preserve">ls een agrarisch bedrijf stopt </w:t>
      </w:r>
      <w:r w:rsidRPr="00810161">
        <w:rPr>
          <w:rFonts w:ascii="Arial" w:hAnsi="Arial" w:cs="Arial"/>
          <w:sz w:val="28"/>
          <w:szCs w:val="28"/>
        </w:rPr>
        <w:t>zijn we voorstander van een nieuwe bestemming. Door bijvoorbeeld wonen mogelijk te maken of een andere vorm van eigentijds ondernemerschap. Voorwaarde hierbij is wel dat dit geen belemmering mag vormen voor onze agrariërs bij bestaande bedrijfsvoering of uitbreiding.</w:t>
      </w:r>
    </w:p>
    <w:p w:rsidR="008F4A54" w:rsidRPr="00810161" w:rsidRDefault="008F4A54" w:rsidP="008F4A54">
      <w:pPr>
        <w:pStyle w:val="Geenafstand"/>
        <w:rPr>
          <w:rFonts w:ascii="Arial" w:hAnsi="Arial" w:cs="Arial"/>
          <w:sz w:val="28"/>
          <w:szCs w:val="28"/>
        </w:rPr>
      </w:pPr>
    </w:p>
    <w:p w:rsidR="008F4A54" w:rsidRPr="00810161" w:rsidRDefault="008F4A54" w:rsidP="008F4A54">
      <w:pPr>
        <w:tabs>
          <w:tab w:val="left" w:pos="0"/>
        </w:tabs>
        <w:rPr>
          <w:rFonts w:ascii="Arial" w:hAnsi="Arial" w:cs="Arial"/>
          <w:sz w:val="28"/>
          <w:szCs w:val="28"/>
        </w:rPr>
      </w:pPr>
      <w:r w:rsidRPr="00810161">
        <w:rPr>
          <w:rFonts w:ascii="Arial" w:hAnsi="Arial" w:cs="Arial"/>
          <w:b/>
          <w:sz w:val="28"/>
          <w:szCs w:val="28"/>
        </w:rPr>
        <w:t>Duurzaamheid</w:t>
      </w:r>
    </w:p>
    <w:p w:rsidR="008F4A54" w:rsidRPr="00810161" w:rsidRDefault="008F4A54" w:rsidP="008F4A54">
      <w:pPr>
        <w:pStyle w:val="Geenafstand"/>
        <w:rPr>
          <w:rFonts w:ascii="Arial" w:hAnsi="Arial" w:cs="Arial"/>
          <w:sz w:val="28"/>
          <w:szCs w:val="28"/>
        </w:rPr>
      </w:pPr>
      <w:r w:rsidRPr="00810161">
        <w:rPr>
          <w:rFonts w:ascii="Arial" w:hAnsi="Arial" w:cs="Arial"/>
          <w:sz w:val="28"/>
          <w:szCs w:val="28"/>
        </w:rPr>
        <w:t>Natuur, grondstoffen, energie, voedsel en afval hebben een waarde. De gemeente heeft een voorbeeld functie wat betreft duurzaam omgaan met energie. Het CDA wil onderzoek voor vormen van alternatieve energie bevorderen en het gebruik ervan stimuleren.</w:t>
      </w:r>
    </w:p>
    <w:p w:rsidR="008F4A54" w:rsidRPr="00810161" w:rsidRDefault="008F4A54" w:rsidP="008F4A54">
      <w:pPr>
        <w:pStyle w:val="Geenafstand"/>
        <w:rPr>
          <w:rFonts w:ascii="Arial" w:hAnsi="Arial" w:cs="Arial"/>
          <w:sz w:val="28"/>
          <w:szCs w:val="28"/>
        </w:rPr>
      </w:pPr>
    </w:p>
    <w:p w:rsidR="008F4A54" w:rsidRPr="00810161" w:rsidRDefault="008F4A54" w:rsidP="008F4A54">
      <w:pPr>
        <w:tabs>
          <w:tab w:val="left" w:pos="0"/>
        </w:tabs>
        <w:rPr>
          <w:rFonts w:ascii="Arial" w:hAnsi="Arial" w:cs="Arial"/>
          <w:b/>
          <w:sz w:val="28"/>
          <w:szCs w:val="28"/>
        </w:rPr>
      </w:pPr>
      <w:r w:rsidRPr="00810161">
        <w:rPr>
          <w:rFonts w:ascii="Arial" w:hAnsi="Arial" w:cs="Arial"/>
          <w:b/>
          <w:sz w:val="28"/>
          <w:szCs w:val="28"/>
        </w:rPr>
        <w:t>Duurzaam bouwen</w:t>
      </w:r>
    </w:p>
    <w:p w:rsidR="008F4A54" w:rsidRPr="00810161" w:rsidRDefault="008F4A54" w:rsidP="008F4A54">
      <w:pPr>
        <w:pStyle w:val="Geenafstand"/>
        <w:rPr>
          <w:rFonts w:ascii="Arial" w:hAnsi="Arial" w:cs="Arial"/>
          <w:sz w:val="28"/>
          <w:szCs w:val="28"/>
        </w:rPr>
      </w:pPr>
      <w:r w:rsidRPr="00810161">
        <w:rPr>
          <w:rFonts w:ascii="Arial" w:hAnsi="Arial" w:cs="Arial"/>
          <w:sz w:val="28"/>
          <w:szCs w:val="28"/>
        </w:rPr>
        <w:t>Het CDA streeft naar ve</w:t>
      </w:r>
      <w:r w:rsidR="007D39CC">
        <w:rPr>
          <w:rFonts w:ascii="Arial" w:hAnsi="Arial" w:cs="Arial"/>
          <w:sz w:val="28"/>
          <w:szCs w:val="28"/>
        </w:rPr>
        <w:t>rduurzaming van het woningbezit</w:t>
      </w:r>
      <w:r w:rsidRPr="00810161">
        <w:rPr>
          <w:rFonts w:ascii="Arial" w:hAnsi="Arial" w:cs="Arial"/>
          <w:sz w:val="28"/>
          <w:szCs w:val="28"/>
        </w:rPr>
        <w:t>. Overleg van de gemeente met de woningcorporaties is hiervoor nodig evenals aandacht voor duurzaamheid (</w:t>
      </w:r>
      <w:r w:rsidR="007D39CC">
        <w:rPr>
          <w:rFonts w:ascii="Arial" w:hAnsi="Arial" w:cs="Arial"/>
          <w:sz w:val="28"/>
          <w:szCs w:val="28"/>
        </w:rPr>
        <w:t xml:space="preserve">o.a. </w:t>
      </w:r>
      <w:r w:rsidRPr="00810161">
        <w:rPr>
          <w:rFonts w:ascii="Arial" w:hAnsi="Arial" w:cs="Arial"/>
          <w:sz w:val="28"/>
          <w:szCs w:val="28"/>
        </w:rPr>
        <w:t>gebruik hennep producten) bij nieuwbouw. Dit resulteert in gezonder wonen, lagere energielasten en het maken van aantrekkelijke woonvormen.</w:t>
      </w:r>
    </w:p>
    <w:p w:rsidR="008F4A54" w:rsidRPr="00810161" w:rsidRDefault="008F4A54" w:rsidP="008F4A54">
      <w:pPr>
        <w:pStyle w:val="Geenafstand"/>
        <w:rPr>
          <w:rFonts w:ascii="Arial" w:hAnsi="Arial" w:cs="Arial"/>
          <w:sz w:val="28"/>
          <w:szCs w:val="28"/>
        </w:rPr>
      </w:pPr>
    </w:p>
    <w:p w:rsidR="008F4A54" w:rsidRPr="00810161" w:rsidRDefault="008F4A54" w:rsidP="008F4A54">
      <w:pPr>
        <w:tabs>
          <w:tab w:val="left" w:pos="0"/>
        </w:tabs>
        <w:rPr>
          <w:rFonts w:ascii="Arial" w:hAnsi="Arial" w:cs="Arial"/>
          <w:sz w:val="28"/>
          <w:szCs w:val="28"/>
        </w:rPr>
      </w:pPr>
      <w:r w:rsidRPr="00810161">
        <w:rPr>
          <w:rFonts w:ascii="Arial" w:hAnsi="Arial" w:cs="Arial"/>
          <w:b/>
          <w:sz w:val="28"/>
          <w:szCs w:val="28"/>
        </w:rPr>
        <w:t>Leges</w:t>
      </w:r>
      <w:r w:rsidRPr="00810161">
        <w:rPr>
          <w:rFonts w:ascii="Arial" w:hAnsi="Arial" w:cs="Arial"/>
          <w:sz w:val="28"/>
          <w:szCs w:val="28"/>
        </w:rPr>
        <w:t xml:space="preserve"> </w:t>
      </w:r>
    </w:p>
    <w:p w:rsidR="008F4A54" w:rsidRPr="00810161" w:rsidRDefault="008F4A54" w:rsidP="008F4A54">
      <w:pPr>
        <w:pStyle w:val="Geenafstand"/>
        <w:rPr>
          <w:rFonts w:ascii="Arial" w:hAnsi="Arial" w:cs="Arial"/>
          <w:sz w:val="28"/>
          <w:szCs w:val="28"/>
        </w:rPr>
      </w:pPr>
      <w:r w:rsidRPr="00810161">
        <w:rPr>
          <w:rFonts w:ascii="Arial" w:hAnsi="Arial" w:cs="Arial"/>
          <w:sz w:val="28"/>
          <w:szCs w:val="28"/>
        </w:rPr>
        <w:t>Leges moeten kostendekkend zijn. Van de gemeente mag er worden verwacht dat door efficiënt te werken deze kosten zo laag mogelijk worden gehouden.</w:t>
      </w:r>
    </w:p>
    <w:p w:rsidR="008F4A54" w:rsidRPr="00810161" w:rsidRDefault="008F4A54" w:rsidP="008F4A54">
      <w:pPr>
        <w:pStyle w:val="Geenafstand"/>
        <w:rPr>
          <w:rFonts w:ascii="Arial" w:hAnsi="Arial" w:cs="Arial"/>
          <w:sz w:val="28"/>
          <w:szCs w:val="28"/>
        </w:rPr>
      </w:pPr>
    </w:p>
    <w:p w:rsidR="008F4A54" w:rsidRPr="00810161" w:rsidRDefault="008F4A54" w:rsidP="008F4A54">
      <w:pPr>
        <w:tabs>
          <w:tab w:val="left" w:pos="0"/>
        </w:tabs>
        <w:rPr>
          <w:rFonts w:ascii="Arial" w:hAnsi="Arial" w:cs="Arial"/>
          <w:b/>
          <w:sz w:val="28"/>
          <w:szCs w:val="28"/>
        </w:rPr>
      </w:pPr>
      <w:r w:rsidRPr="00810161">
        <w:rPr>
          <w:rFonts w:ascii="Arial" w:hAnsi="Arial" w:cs="Arial"/>
          <w:b/>
          <w:sz w:val="28"/>
          <w:szCs w:val="28"/>
        </w:rPr>
        <w:t xml:space="preserve">Bezittingen </w:t>
      </w:r>
    </w:p>
    <w:p w:rsidR="008F4A54" w:rsidRPr="00810161" w:rsidRDefault="008F4A54" w:rsidP="008F4A54">
      <w:pPr>
        <w:pStyle w:val="Geenafstand"/>
        <w:rPr>
          <w:rFonts w:ascii="Arial" w:hAnsi="Arial" w:cs="Arial"/>
          <w:sz w:val="28"/>
          <w:szCs w:val="28"/>
        </w:rPr>
      </w:pPr>
      <w:r w:rsidRPr="00810161">
        <w:rPr>
          <w:rFonts w:ascii="Arial" w:hAnsi="Arial" w:cs="Arial"/>
          <w:sz w:val="28"/>
          <w:szCs w:val="28"/>
        </w:rPr>
        <w:t>Moeten efficiënt worden onderhouden en gebruikt. De gemeente zal hiervoor kritisch moeten kijken naar het bestaande bestand van de kapitaalgoederen. Bezittingen zoals gebouwen die niet meer door de gemeente worden gebruikt, kunnen worden verkocht.</w:t>
      </w:r>
    </w:p>
    <w:p w:rsidR="008F4A54" w:rsidRPr="00810161" w:rsidRDefault="008F4A54" w:rsidP="008F4A54">
      <w:pPr>
        <w:pStyle w:val="Geenafstand"/>
        <w:rPr>
          <w:rFonts w:ascii="Arial" w:hAnsi="Arial" w:cs="Arial"/>
          <w:sz w:val="28"/>
          <w:szCs w:val="28"/>
        </w:rPr>
      </w:pPr>
    </w:p>
    <w:p w:rsidR="008F4A54" w:rsidRPr="00810161" w:rsidRDefault="008F4A54" w:rsidP="008F4A54">
      <w:pPr>
        <w:tabs>
          <w:tab w:val="left" w:pos="0"/>
        </w:tabs>
        <w:rPr>
          <w:rFonts w:ascii="Arial" w:hAnsi="Arial" w:cs="Arial"/>
          <w:b/>
          <w:sz w:val="28"/>
          <w:szCs w:val="28"/>
        </w:rPr>
      </w:pPr>
      <w:r w:rsidRPr="00810161">
        <w:rPr>
          <w:rFonts w:ascii="Arial" w:hAnsi="Arial" w:cs="Arial"/>
          <w:b/>
          <w:sz w:val="28"/>
          <w:szCs w:val="28"/>
        </w:rPr>
        <w:t>Openheid en duidelijkheid over financiën</w:t>
      </w:r>
    </w:p>
    <w:p w:rsidR="008F4A54" w:rsidRPr="00810161" w:rsidRDefault="008F4A54" w:rsidP="008F4A54">
      <w:pPr>
        <w:pStyle w:val="Geenafstand"/>
        <w:rPr>
          <w:rFonts w:ascii="Arial" w:hAnsi="Arial" w:cs="Arial"/>
          <w:sz w:val="28"/>
          <w:szCs w:val="28"/>
        </w:rPr>
      </w:pPr>
      <w:r w:rsidRPr="00810161">
        <w:rPr>
          <w:rFonts w:ascii="Arial" w:hAnsi="Arial" w:cs="Arial"/>
          <w:sz w:val="28"/>
          <w:szCs w:val="28"/>
        </w:rPr>
        <w:t>Er is niets geheim aan de uitgaven van de gemeente, de burgers moeten gemakkelijk kunnen zien waar het geld aan uitgegeven wordt.</w:t>
      </w:r>
    </w:p>
    <w:sectPr w:rsidR="008F4A54" w:rsidRPr="00810161" w:rsidSect="00F76A81">
      <w:foot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0ACF" w:rsidRDefault="00250ACF" w:rsidP="00810161">
      <w:r>
        <w:separator/>
      </w:r>
    </w:p>
  </w:endnote>
  <w:endnote w:type="continuationSeparator" w:id="0">
    <w:p w:rsidR="00250ACF" w:rsidRDefault="00250ACF" w:rsidP="00810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161" w:rsidRDefault="00F76A81" w:rsidP="00F76A81">
    <w:pPr>
      <w:pStyle w:val="Voettekst"/>
      <w:jc w:val="right"/>
    </w:pPr>
    <w:r>
      <w:rPr>
        <w:noProof/>
        <w:lang w:eastAsia="nl-NL"/>
      </w:rPr>
      <w:drawing>
        <wp:anchor distT="0" distB="0" distL="114300" distR="114300" simplePos="0" relativeHeight="251658240" behindDoc="1" locked="0" layoutInCell="1" allowOverlap="1" wp14:anchorId="05B12AEF" wp14:editId="78C8B7B0">
          <wp:simplePos x="0" y="0"/>
          <wp:positionH relativeFrom="column">
            <wp:posOffset>757</wp:posOffset>
          </wp:positionH>
          <wp:positionV relativeFrom="paragraph">
            <wp:posOffset>-180312</wp:posOffset>
          </wp:positionV>
          <wp:extent cx="498906" cy="508883"/>
          <wp:effectExtent l="0" t="0" r="0" b="5715"/>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498906" cy="508883"/>
                  </a:xfrm>
                  <a:prstGeom prst="rect">
                    <a:avLst/>
                  </a:prstGeom>
                </pic:spPr>
              </pic:pic>
            </a:graphicData>
          </a:graphic>
          <wp14:sizeRelH relativeFrom="page">
            <wp14:pctWidth>0</wp14:pctWidth>
          </wp14:sizeRelH>
          <wp14:sizeRelV relativeFrom="page">
            <wp14:pctHeight>0</wp14:pctHeight>
          </wp14:sizeRelV>
        </wp:anchor>
      </w:drawing>
    </w:r>
    <w:r>
      <w:tab/>
      <w:t xml:space="preserve">Verkiezingsprogramma CDA Pekela / Gemeenteraad 2018 / Pag. </w:t>
    </w:r>
    <w:r>
      <w:fldChar w:fldCharType="begin"/>
    </w:r>
    <w:r>
      <w:instrText>PAGE   \* MERGEFORMAT</w:instrText>
    </w:r>
    <w:r>
      <w:fldChar w:fldCharType="separate"/>
    </w:r>
    <w:r w:rsidR="00BE2A94">
      <w:rPr>
        <w:noProof/>
      </w:rPr>
      <w:t>10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0ACF" w:rsidRDefault="00250ACF" w:rsidP="00810161">
      <w:r>
        <w:separator/>
      </w:r>
    </w:p>
  </w:footnote>
  <w:footnote w:type="continuationSeparator" w:id="0">
    <w:p w:rsidR="00250ACF" w:rsidRDefault="00250ACF" w:rsidP="008101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9EF"/>
    <w:rsid w:val="00127835"/>
    <w:rsid w:val="001469EF"/>
    <w:rsid w:val="00250ACF"/>
    <w:rsid w:val="00270CD4"/>
    <w:rsid w:val="00387D2A"/>
    <w:rsid w:val="007D39CC"/>
    <w:rsid w:val="00810161"/>
    <w:rsid w:val="00834DF3"/>
    <w:rsid w:val="008F4A54"/>
    <w:rsid w:val="00A40E9A"/>
    <w:rsid w:val="00BE2A94"/>
    <w:rsid w:val="00C9754A"/>
    <w:rsid w:val="00D8535A"/>
    <w:rsid w:val="00E35F4C"/>
    <w:rsid w:val="00E82A57"/>
    <w:rsid w:val="00F751E5"/>
    <w:rsid w:val="00F76A81"/>
    <w:rsid w:val="00FC702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9052AC2-F549-4434-9E37-462F87686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469EF"/>
    <w:pPr>
      <w:spacing w:after="0" w:line="240" w:lineRule="auto"/>
    </w:pPr>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1469EF"/>
    <w:pPr>
      <w:spacing w:after="0" w:line="240" w:lineRule="auto"/>
    </w:pPr>
  </w:style>
  <w:style w:type="paragraph" w:styleId="Lijstalinea">
    <w:name w:val="List Paragraph"/>
    <w:basedOn w:val="Standaard"/>
    <w:uiPriority w:val="34"/>
    <w:qFormat/>
    <w:rsid w:val="001469EF"/>
    <w:pPr>
      <w:ind w:left="720"/>
      <w:contextualSpacing/>
    </w:pPr>
  </w:style>
  <w:style w:type="character" w:styleId="Verwijzingopmerking">
    <w:name w:val="annotation reference"/>
    <w:uiPriority w:val="99"/>
    <w:semiHidden/>
    <w:unhideWhenUsed/>
    <w:rsid w:val="001469EF"/>
    <w:rPr>
      <w:sz w:val="16"/>
      <w:szCs w:val="16"/>
    </w:rPr>
  </w:style>
  <w:style w:type="table" w:styleId="Tabelraster">
    <w:name w:val="Table Grid"/>
    <w:basedOn w:val="Standaardtabel"/>
    <w:uiPriority w:val="59"/>
    <w:rsid w:val="008101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810161"/>
    <w:rPr>
      <w:rFonts w:ascii="Tahoma" w:hAnsi="Tahoma" w:cs="Tahoma"/>
      <w:sz w:val="16"/>
      <w:szCs w:val="16"/>
    </w:rPr>
  </w:style>
  <w:style w:type="character" w:customStyle="1" w:styleId="BallontekstChar">
    <w:name w:val="Ballontekst Char"/>
    <w:basedOn w:val="Standaardalinea-lettertype"/>
    <w:link w:val="Ballontekst"/>
    <w:uiPriority w:val="99"/>
    <w:semiHidden/>
    <w:rsid w:val="00810161"/>
    <w:rPr>
      <w:rFonts w:ascii="Tahoma" w:eastAsia="Calibri" w:hAnsi="Tahoma" w:cs="Tahoma"/>
      <w:sz w:val="16"/>
      <w:szCs w:val="16"/>
    </w:rPr>
  </w:style>
  <w:style w:type="paragraph" w:styleId="Koptekst">
    <w:name w:val="header"/>
    <w:basedOn w:val="Standaard"/>
    <w:link w:val="KoptekstChar"/>
    <w:uiPriority w:val="99"/>
    <w:unhideWhenUsed/>
    <w:rsid w:val="00810161"/>
    <w:pPr>
      <w:tabs>
        <w:tab w:val="center" w:pos="4536"/>
        <w:tab w:val="right" w:pos="9072"/>
      </w:tabs>
    </w:pPr>
  </w:style>
  <w:style w:type="character" w:customStyle="1" w:styleId="KoptekstChar">
    <w:name w:val="Koptekst Char"/>
    <w:basedOn w:val="Standaardalinea-lettertype"/>
    <w:link w:val="Koptekst"/>
    <w:uiPriority w:val="99"/>
    <w:rsid w:val="00810161"/>
    <w:rPr>
      <w:rFonts w:ascii="Calibri" w:eastAsia="Calibri" w:hAnsi="Calibri" w:cs="Times New Roman"/>
    </w:rPr>
  </w:style>
  <w:style w:type="paragraph" w:styleId="Voettekst">
    <w:name w:val="footer"/>
    <w:basedOn w:val="Standaard"/>
    <w:link w:val="VoettekstChar"/>
    <w:uiPriority w:val="99"/>
    <w:unhideWhenUsed/>
    <w:rsid w:val="00810161"/>
    <w:pPr>
      <w:tabs>
        <w:tab w:val="center" w:pos="4536"/>
        <w:tab w:val="right" w:pos="9072"/>
      </w:tabs>
    </w:pPr>
  </w:style>
  <w:style w:type="character" w:customStyle="1" w:styleId="VoettekstChar">
    <w:name w:val="Voettekst Char"/>
    <w:basedOn w:val="Standaardalinea-lettertype"/>
    <w:link w:val="Voettekst"/>
    <w:uiPriority w:val="99"/>
    <w:rsid w:val="0081016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10</Pages>
  <Words>2716</Words>
  <Characters>14943</Characters>
  <Application>Microsoft Office Word</Application>
  <DocSecurity>0</DocSecurity>
  <Lines>124</Lines>
  <Paragraphs>35</Paragraphs>
  <ScaleCrop>false</ScaleCrop>
  <HeadingPairs>
    <vt:vector size="2" baseType="variant">
      <vt:variant>
        <vt:lpstr>Titel</vt:lpstr>
      </vt:variant>
      <vt:variant>
        <vt:i4>1</vt:i4>
      </vt:variant>
    </vt:vector>
  </HeadingPairs>
  <TitlesOfParts>
    <vt:vector size="1" baseType="lpstr">
      <vt:lpstr/>
    </vt:vector>
  </TitlesOfParts>
  <Company>GasTerra B.V.</Company>
  <LinksUpToDate>false</LinksUpToDate>
  <CharactersWithSpaces>17624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Jonker H.</dc:creator>
  <cp:lastModifiedBy>Ritzema</cp:lastModifiedBy>
  <cp:revision>5</cp:revision>
  <cp:lastPrinted>2017-11-29T11:32:00Z</cp:lastPrinted>
  <dcterms:created xsi:type="dcterms:W3CDTF">2017-08-27T18:51:00Z</dcterms:created>
  <dcterms:modified xsi:type="dcterms:W3CDTF">2017-11-29T11:38:00Z</dcterms:modified>
</cp:coreProperties>
</file>